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73DC0" w14:textId="77777777" w:rsidR="00810B0D" w:rsidRDefault="00810B0D" w:rsidP="00BA6136">
      <w:pPr>
        <w:pStyle w:val="Standard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1CB03780" w14:textId="77777777" w:rsidR="00810B0D" w:rsidRDefault="00810B0D" w:rsidP="00BA6136">
      <w:pPr>
        <w:pStyle w:val="Standard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5973B0DF" w14:textId="77777777" w:rsidR="00810B0D" w:rsidRDefault="00810B0D" w:rsidP="00BA6136">
      <w:pPr>
        <w:pStyle w:val="Standard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4DBCA229" w14:textId="77777777" w:rsidR="00810B0D" w:rsidRDefault="00810B0D" w:rsidP="00BA6136">
      <w:pPr>
        <w:pStyle w:val="Standard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6DD471D4" w14:textId="77777777" w:rsidR="00810B0D" w:rsidRDefault="00810B0D" w:rsidP="00BA6136">
      <w:pPr>
        <w:pStyle w:val="Standard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7F3B5DD5" w14:textId="77777777" w:rsidR="00810B0D" w:rsidRDefault="00810B0D" w:rsidP="00BA6136">
      <w:pPr>
        <w:pStyle w:val="Standard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604BA67B" w14:textId="0A1FC0FD" w:rsidR="00BA6136" w:rsidRPr="00D159FB" w:rsidRDefault="00BA6136" w:rsidP="00BA6136">
      <w:pPr>
        <w:pStyle w:val="Standard"/>
        <w:jc w:val="center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ATA Nº 037/2023</w:t>
      </w:r>
    </w:p>
    <w:p w14:paraId="513E9B9E" w14:textId="77777777" w:rsidR="00BA6136" w:rsidRDefault="00BA6136" w:rsidP="00BA6136">
      <w:pPr>
        <w:pStyle w:val="Standard"/>
        <w:jc w:val="both"/>
        <w:rPr>
          <w:rFonts w:ascii="Times New Roman" w:hAnsi="Times New Roman" w:cs="Times New Roman"/>
          <w:b/>
          <w:bCs/>
          <w:u w:val="single"/>
        </w:rPr>
      </w:pPr>
    </w:p>
    <w:p w14:paraId="69E4DB8E" w14:textId="715827BD" w:rsidR="00BA6136" w:rsidRDefault="00BA6136" w:rsidP="00BA6136">
      <w:pPr>
        <w:pStyle w:val="Standard"/>
        <w:jc w:val="center"/>
      </w:pPr>
      <w:r>
        <w:rPr>
          <w:rFonts w:ascii="Times New Roman" w:hAnsi="Times New Roman" w:cs="Times New Roman"/>
          <w:b/>
          <w:u w:val="single"/>
        </w:rPr>
        <w:t>37ª SESSÃO ORDINARIA, DA 9ª SESSÃO LEGISLATIVA DA 8ª LEGISLATURA 2021- 2024 REALIZADA EM 13/11/2023.</w:t>
      </w:r>
    </w:p>
    <w:p w14:paraId="0BC7CAA7" w14:textId="77777777" w:rsidR="00BA6136" w:rsidRDefault="00BA6136" w:rsidP="00BA6136">
      <w:pPr>
        <w:pStyle w:val="Standard"/>
        <w:jc w:val="both"/>
        <w:rPr>
          <w:rFonts w:ascii="Times New Roman" w:hAnsi="Times New Roman" w:cs="Times New Roman"/>
          <w:b/>
          <w:bCs/>
          <w:u w:val="single"/>
        </w:rPr>
      </w:pPr>
    </w:p>
    <w:p w14:paraId="0AB62A02" w14:textId="77777777" w:rsidR="00BA6136" w:rsidRDefault="00BA6136" w:rsidP="00BA6136">
      <w:pPr>
        <w:pStyle w:val="Standard"/>
        <w:ind w:left="1250" w:firstLine="1250"/>
        <w:jc w:val="both"/>
        <w:rPr>
          <w:rFonts w:ascii="Times New Roman" w:hAnsi="Times New Roman" w:cs="Times New Roman"/>
          <w:b/>
          <w:bCs/>
          <w:u w:val="single"/>
        </w:rPr>
      </w:pPr>
    </w:p>
    <w:p w14:paraId="09765131" w14:textId="77777777" w:rsidR="00BA6136" w:rsidRDefault="00BA6136" w:rsidP="00BA6136">
      <w:pPr>
        <w:pStyle w:val="Standard"/>
        <w:jc w:val="center"/>
        <w:rPr>
          <w:rFonts w:ascii="Times New Roman" w:hAnsi="Times New Roman" w:cs="Times New Roman"/>
          <w:b/>
          <w:bCs/>
        </w:rPr>
      </w:pPr>
    </w:p>
    <w:p w14:paraId="1B157CB3" w14:textId="77777777" w:rsidR="00BA6136" w:rsidRDefault="00BA6136" w:rsidP="00BA6136">
      <w:pPr>
        <w:pStyle w:val="Standard"/>
        <w:jc w:val="center"/>
      </w:pPr>
      <w:r>
        <w:rPr>
          <w:rFonts w:ascii="Times New Roman" w:hAnsi="Times New Roman" w:cs="Times New Roman"/>
          <w:b/>
          <w:bCs/>
        </w:rPr>
        <w:t>Presidente: JOAO CARLOS BIGNINI</w:t>
      </w:r>
    </w:p>
    <w:p w14:paraId="225DA5D6" w14:textId="77777777" w:rsidR="00BA6136" w:rsidRDefault="00BA6136" w:rsidP="00BA6136">
      <w:pPr>
        <w:rPr>
          <w:rFonts w:ascii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                           </w:t>
      </w:r>
      <w:r>
        <w:rPr>
          <w:rFonts w:ascii="Times New Roman" w:hAnsi="Times New Roman" w:cs="Times New Roman"/>
          <w:b/>
          <w:bCs/>
        </w:rPr>
        <w:t>Secretário: CLAUDEMIR ANTONIO NUNES ANDRIOLLI</w:t>
      </w:r>
    </w:p>
    <w:p w14:paraId="4339A8D4" w14:textId="77777777" w:rsidR="00BA6136" w:rsidRDefault="00BA6136" w:rsidP="00BA6136">
      <w:pPr>
        <w:rPr>
          <w:rFonts w:ascii="Times New Roman" w:hAnsi="Times New Roman" w:cs="Times New Roman"/>
          <w:b/>
          <w:bCs/>
        </w:rPr>
      </w:pPr>
    </w:p>
    <w:p w14:paraId="09E7E32C" w14:textId="0C61CC8F" w:rsidR="00E17F45" w:rsidRDefault="00BA6136" w:rsidP="00E17F4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2B72">
        <w:rPr>
          <w:rFonts w:ascii="Times New Roman" w:hAnsi="Times New Roman" w:cs="Times New Roman"/>
          <w:sz w:val="24"/>
          <w:szCs w:val="24"/>
        </w:rPr>
        <w:t>Aos</w:t>
      </w:r>
      <w:r>
        <w:rPr>
          <w:rFonts w:ascii="Times New Roman" w:hAnsi="Times New Roman" w:cs="Times New Roman"/>
          <w:sz w:val="24"/>
          <w:szCs w:val="24"/>
        </w:rPr>
        <w:t xml:space="preserve"> treze dias do mês de novembro do</w:t>
      </w:r>
      <w:r w:rsidRPr="00332B72">
        <w:rPr>
          <w:rFonts w:ascii="Times New Roman" w:hAnsi="Times New Roman" w:cs="Times New Roman"/>
          <w:sz w:val="24"/>
          <w:szCs w:val="24"/>
        </w:rPr>
        <w:t xml:space="preserve"> ano de dois mil e vinte e três, às </w:t>
      </w:r>
      <w:r>
        <w:rPr>
          <w:rFonts w:ascii="Times New Roman" w:hAnsi="Times New Roman" w:cs="Times New Roman"/>
          <w:sz w:val="24"/>
          <w:szCs w:val="24"/>
        </w:rPr>
        <w:t>dezoito</w:t>
      </w:r>
      <w:r w:rsidRPr="00332B72">
        <w:rPr>
          <w:rFonts w:ascii="Times New Roman" w:hAnsi="Times New Roman" w:cs="Times New Roman"/>
          <w:sz w:val="24"/>
          <w:szCs w:val="24"/>
        </w:rPr>
        <w:t xml:space="preserve"> horas reuniram-se nas dependências da Câmara Municipal de Vereadores de Novo Barreiro, em Sessão </w:t>
      </w:r>
      <w:r>
        <w:rPr>
          <w:rFonts w:ascii="Times New Roman" w:hAnsi="Times New Roman" w:cs="Times New Roman"/>
          <w:sz w:val="24"/>
          <w:szCs w:val="24"/>
        </w:rPr>
        <w:t>Ordinária</w:t>
      </w:r>
      <w:r w:rsidRPr="00332B72">
        <w:rPr>
          <w:rFonts w:ascii="Times New Roman" w:hAnsi="Times New Roman" w:cs="Times New Roman"/>
          <w:sz w:val="24"/>
          <w:szCs w:val="24"/>
        </w:rPr>
        <w:t xml:space="preserve"> os nobres Vereadores:</w:t>
      </w:r>
      <w:r>
        <w:rPr>
          <w:rFonts w:ascii="Times New Roman" w:hAnsi="Times New Roman" w:cs="Times New Roman"/>
          <w:sz w:val="24"/>
          <w:szCs w:val="24"/>
        </w:rPr>
        <w:t xml:space="preserve"> Joao Carlos Bignini, Paulo Cesar Klein,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Claudemir Antonio Nunes Andriolli</w:t>
      </w:r>
      <w:r w:rsidRPr="00332B7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Joelso Onsi Zini, Erivelton Eliseu Jahn, Marlene Maciel Furini, Pedro Adriano de Lima, Clecy Salete Blau e Mariela Carla Rossetto </w:t>
      </w:r>
      <w:r w:rsidRPr="00332B72">
        <w:rPr>
          <w:rFonts w:ascii="Times New Roman" w:hAnsi="Times New Roman" w:cs="Times New Roman"/>
          <w:color w:val="000000"/>
          <w:sz w:val="24"/>
          <w:szCs w:val="24"/>
        </w:rPr>
        <w:t xml:space="preserve">para a realização da 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9D6FF0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332B72">
        <w:rPr>
          <w:rFonts w:ascii="Times New Roman" w:hAnsi="Times New Roman" w:cs="Times New Roman"/>
          <w:color w:val="000000"/>
          <w:sz w:val="24"/>
          <w:szCs w:val="24"/>
        </w:rPr>
        <w:t>ª Sessão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Ordinária</w:t>
      </w:r>
      <w:r w:rsidRPr="00332B72">
        <w:rPr>
          <w:rFonts w:ascii="Times New Roman" w:hAnsi="Times New Roman" w:cs="Times New Roman"/>
          <w:color w:val="000000"/>
          <w:sz w:val="24"/>
          <w:szCs w:val="24"/>
        </w:rPr>
        <w:t xml:space="preserve"> do ano de dois mil e vinte e três</w:t>
      </w:r>
      <w:r w:rsidRPr="00332B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2470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ABERTURA: </w:t>
      </w:r>
      <w:r w:rsidRPr="00B24704">
        <w:rPr>
          <w:rFonts w:ascii="Times New Roman" w:hAnsi="Times New Roman" w:cs="Times New Roman"/>
          <w:color w:val="000000"/>
          <w:sz w:val="24"/>
          <w:szCs w:val="24"/>
        </w:rPr>
        <w:t xml:space="preserve">Em nome de Deus e das Leis constituídas o Presidente Vereador </w:t>
      </w:r>
      <w:r>
        <w:rPr>
          <w:rFonts w:ascii="Times New Roman" w:hAnsi="Times New Roman" w:cs="Times New Roman"/>
          <w:color w:val="000000"/>
          <w:sz w:val="24"/>
          <w:szCs w:val="24"/>
        </w:rPr>
        <w:t>Joao Carlos Bignini</w:t>
      </w:r>
      <w:r w:rsidRPr="00B24704">
        <w:rPr>
          <w:rFonts w:ascii="Times New Roman" w:hAnsi="Times New Roman" w:cs="Times New Roman"/>
          <w:color w:val="000000"/>
          <w:sz w:val="24"/>
          <w:szCs w:val="24"/>
        </w:rPr>
        <w:t xml:space="preserve"> declarou aberta a presente Sessão Ordinária, agradeceu a presença de todos em seguida solicitou a Vereador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B247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Mariela </w:t>
      </w:r>
      <w:r w:rsidRPr="00B24704">
        <w:rPr>
          <w:rFonts w:ascii="Times New Roman" w:hAnsi="Times New Roman" w:cs="Times New Roman"/>
          <w:color w:val="000000"/>
          <w:sz w:val="24"/>
          <w:szCs w:val="24"/>
        </w:rPr>
        <w:t xml:space="preserve">a leitura de um trecho Bíblico. Em seguida Presidente Vereador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Joao Carlos </w:t>
      </w:r>
      <w:r w:rsidRPr="00B24704">
        <w:rPr>
          <w:rFonts w:ascii="Times New Roman" w:hAnsi="Times New Roman" w:cs="Times New Roman"/>
          <w:color w:val="000000"/>
          <w:sz w:val="24"/>
          <w:szCs w:val="24"/>
        </w:rPr>
        <w:t>agradeceu a leitura do trecho Bíblico e solicitou a leitura da ordem do dia.</w:t>
      </w:r>
      <w:r w:rsidRPr="00BA613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32B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Presidente solicita a leitura para analise discussão e votação d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</w:t>
      </w:r>
      <w:r w:rsidRPr="00332B7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ATA NUMERO 036-2023: </w:t>
      </w:r>
      <w:r w:rsidRPr="008946E0">
        <w:rPr>
          <w:rFonts w:ascii="Times New Roman" w:hAnsi="Times New Roman" w:cs="Times New Roman"/>
          <w:color w:val="000000"/>
          <w:sz w:val="24"/>
          <w:szCs w:val="24"/>
        </w:rPr>
        <w:t>Presidente coloca a Ata em discussão em votação na qual foi aprovada por unanimidade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bookmarkStart w:id="0" w:name="_Hlk150860998"/>
      <w:r w:rsidR="00B83E48" w:rsidRPr="00332B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Presidente solicita a leitura para analise discussão e votação d</w:t>
      </w:r>
      <w:r w:rsidR="00B83E48">
        <w:rPr>
          <w:rFonts w:ascii="Times New Roman" w:hAnsi="Times New Roman" w:cs="Times New Roman"/>
          <w:b/>
          <w:bCs/>
          <w:color w:val="000000"/>
          <w:sz w:val="24"/>
          <w:szCs w:val="24"/>
        </w:rPr>
        <w:t>o</w:t>
      </w:r>
      <w:r w:rsidR="00B83E48" w:rsidRPr="00332B7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B83E4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PROJETO N° 090-2023- </w:t>
      </w:r>
      <w:bookmarkEnd w:id="0"/>
      <w:r w:rsidR="00B83E48" w:rsidRPr="00B83E48">
        <w:rPr>
          <w:rFonts w:ascii="Times New Roman" w:hAnsi="Times New Roman" w:cs="Times New Roman"/>
          <w:color w:val="000000"/>
          <w:sz w:val="24"/>
          <w:szCs w:val="24"/>
        </w:rPr>
        <w:t>Abre credito adicional no orçamento de 2023.</w:t>
      </w:r>
      <w:r w:rsidR="004C6DAB">
        <w:rPr>
          <w:rFonts w:ascii="Times New Roman" w:hAnsi="Times New Roman" w:cs="Times New Roman"/>
          <w:color w:val="000000"/>
          <w:sz w:val="24"/>
          <w:szCs w:val="24"/>
        </w:rPr>
        <w:t xml:space="preserve"> Pedido de VISTA pela Vereadora Mariela Carla Rossetto “</w:t>
      </w:r>
      <w:r w:rsidR="004C6DAB">
        <w:rPr>
          <w:rFonts w:ascii="Times New Roman" w:hAnsi="Times New Roman" w:cs="Times New Roman"/>
          <w:sz w:val="24"/>
          <w:szCs w:val="24"/>
        </w:rPr>
        <w:t>Com</w:t>
      </w:r>
      <w:r w:rsidR="004C6DAB" w:rsidRPr="004C6DAB">
        <w:rPr>
          <w:rFonts w:ascii="Times New Roman" w:hAnsi="Times New Roman" w:cs="Times New Roman"/>
          <w:sz w:val="24"/>
          <w:szCs w:val="24"/>
        </w:rPr>
        <w:t xml:space="preserve"> licença</w:t>
      </w:r>
      <w:r w:rsidR="004C6DAB">
        <w:rPr>
          <w:rFonts w:ascii="Times New Roman" w:hAnsi="Times New Roman" w:cs="Times New Roman"/>
          <w:sz w:val="24"/>
          <w:szCs w:val="24"/>
        </w:rPr>
        <w:t>,</w:t>
      </w:r>
      <w:r w:rsidR="004C6DAB" w:rsidRPr="004C6DAB">
        <w:rPr>
          <w:rFonts w:ascii="Times New Roman" w:hAnsi="Times New Roman" w:cs="Times New Roman"/>
          <w:sz w:val="24"/>
          <w:szCs w:val="24"/>
        </w:rPr>
        <w:t xml:space="preserve"> questão de ordem senhor </w:t>
      </w:r>
      <w:r w:rsidR="004C6DAB">
        <w:rPr>
          <w:rFonts w:ascii="Times New Roman" w:hAnsi="Times New Roman" w:cs="Times New Roman"/>
          <w:sz w:val="24"/>
          <w:szCs w:val="24"/>
        </w:rPr>
        <w:t>P</w:t>
      </w:r>
      <w:r w:rsidR="004C6DAB" w:rsidRPr="004C6DAB">
        <w:rPr>
          <w:rFonts w:ascii="Times New Roman" w:hAnsi="Times New Roman" w:cs="Times New Roman"/>
          <w:sz w:val="24"/>
          <w:szCs w:val="24"/>
        </w:rPr>
        <w:t xml:space="preserve">residente eu vou pedir vista desse </w:t>
      </w:r>
      <w:r w:rsidR="004C6DAB">
        <w:rPr>
          <w:rFonts w:ascii="Times New Roman" w:hAnsi="Times New Roman" w:cs="Times New Roman"/>
          <w:sz w:val="24"/>
          <w:szCs w:val="24"/>
        </w:rPr>
        <w:t>P</w:t>
      </w:r>
      <w:r w:rsidR="004C6DAB" w:rsidRPr="004C6DAB">
        <w:rPr>
          <w:rFonts w:ascii="Times New Roman" w:hAnsi="Times New Roman" w:cs="Times New Roman"/>
          <w:sz w:val="24"/>
          <w:szCs w:val="24"/>
        </w:rPr>
        <w:t xml:space="preserve">rojeto é um acordo entre todos nós aqui por causa que tem um item aí que os </w:t>
      </w:r>
      <w:r w:rsidR="004C6DAB">
        <w:rPr>
          <w:rFonts w:ascii="Times New Roman" w:hAnsi="Times New Roman" w:cs="Times New Roman"/>
          <w:sz w:val="24"/>
          <w:szCs w:val="24"/>
        </w:rPr>
        <w:t>V</w:t>
      </w:r>
      <w:r w:rsidR="004C6DAB" w:rsidRPr="004C6DAB">
        <w:rPr>
          <w:rFonts w:ascii="Times New Roman" w:hAnsi="Times New Roman" w:cs="Times New Roman"/>
          <w:sz w:val="24"/>
          <w:szCs w:val="24"/>
        </w:rPr>
        <w:t>ereadores não concordam então para a gente não votar Contra esse projeto, os senhores não votaram contra eu vou fazer um pedido de vista para nós sentar essa semana aí e resolver esse item aí de 157 mil reais</w:t>
      </w:r>
      <w:r w:rsidR="004C6DAB">
        <w:rPr>
          <w:rFonts w:ascii="Times New Roman" w:hAnsi="Times New Roman" w:cs="Times New Roman"/>
          <w:sz w:val="24"/>
          <w:szCs w:val="24"/>
        </w:rPr>
        <w:t>”. Presidente concede pedido de vista.</w:t>
      </w:r>
      <w:r w:rsidR="004C6DAB" w:rsidRPr="004C6DAB">
        <w:rPr>
          <w:rFonts w:ascii="Times New Roman" w:hAnsi="Times New Roman" w:cs="Times New Roman"/>
          <w:sz w:val="24"/>
          <w:szCs w:val="24"/>
        </w:rPr>
        <w:t xml:space="preserve"> </w:t>
      </w:r>
      <w:r w:rsidR="00B83E48" w:rsidRPr="00B83E48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151019820"/>
      <w:r w:rsidR="00B83E48" w:rsidRPr="00332B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Presidente solicita a leitura para analise discussão e votação d</w:t>
      </w:r>
      <w:r w:rsidR="00B83E48">
        <w:rPr>
          <w:rFonts w:ascii="Times New Roman" w:hAnsi="Times New Roman" w:cs="Times New Roman"/>
          <w:b/>
          <w:bCs/>
          <w:color w:val="000000"/>
          <w:sz w:val="24"/>
          <w:szCs w:val="24"/>
        </w:rPr>
        <w:t>o</w:t>
      </w:r>
      <w:r w:rsidR="00B83E48" w:rsidRPr="00332B7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B83E4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PROJETO N° 092-2023- </w:t>
      </w:r>
      <w:bookmarkEnd w:id="1"/>
      <w:r w:rsidR="00B83E48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="00B83E48" w:rsidRPr="00B83E48">
        <w:rPr>
          <w:rFonts w:ascii="Times New Roman" w:hAnsi="Times New Roman" w:cs="Times New Roman"/>
          <w:color w:val="000000"/>
          <w:sz w:val="24"/>
          <w:szCs w:val="24"/>
        </w:rPr>
        <w:t xml:space="preserve">ria a função gratificada dentro do quadro de cargos em comissão em função </w:t>
      </w:r>
      <w:r w:rsidR="00B83E48">
        <w:rPr>
          <w:rFonts w:ascii="Times New Roman" w:hAnsi="Times New Roman" w:cs="Times New Roman"/>
          <w:color w:val="000000"/>
          <w:sz w:val="24"/>
          <w:szCs w:val="24"/>
        </w:rPr>
        <w:t>gratificada</w:t>
      </w:r>
      <w:r w:rsidR="00B83E48" w:rsidRPr="00B83E48">
        <w:rPr>
          <w:rFonts w:ascii="Times New Roman" w:hAnsi="Times New Roman" w:cs="Times New Roman"/>
          <w:color w:val="000000"/>
          <w:sz w:val="24"/>
          <w:szCs w:val="24"/>
        </w:rPr>
        <w:t xml:space="preserve"> de que trata o artigo 52 da lei do </w:t>
      </w:r>
      <w:r w:rsidR="00B83E48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B83E48" w:rsidRPr="00B83E48">
        <w:rPr>
          <w:rFonts w:ascii="Times New Roman" w:hAnsi="Times New Roman" w:cs="Times New Roman"/>
          <w:color w:val="000000"/>
          <w:sz w:val="24"/>
          <w:szCs w:val="24"/>
        </w:rPr>
        <w:t xml:space="preserve">unicipal número 1412/2014 que dispõe sobre a estrutura organizacional da administração direta do </w:t>
      </w:r>
      <w:r w:rsidR="00B83E48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B83E48" w:rsidRPr="00B83E48">
        <w:rPr>
          <w:rFonts w:ascii="Times New Roman" w:hAnsi="Times New Roman" w:cs="Times New Roman"/>
          <w:color w:val="000000"/>
          <w:sz w:val="24"/>
          <w:szCs w:val="24"/>
        </w:rPr>
        <w:t xml:space="preserve">unicípio </w:t>
      </w:r>
      <w:r w:rsidR="00B83E48">
        <w:rPr>
          <w:rFonts w:ascii="Times New Roman" w:hAnsi="Times New Roman" w:cs="Times New Roman"/>
          <w:color w:val="000000"/>
          <w:sz w:val="24"/>
          <w:szCs w:val="24"/>
        </w:rPr>
        <w:t>de N</w:t>
      </w:r>
      <w:r w:rsidR="00B83E48" w:rsidRPr="00B83E48">
        <w:rPr>
          <w:rFonts w:ascii="Times New Roman" w:hAnsi="Times New Roman" w:cs="Times New Roman"/>
          <w:color w:val="000000"/>
          <w:sz w:val="24"/>
          <w:szCs w:val="24"/>
        </w:rPr>
        <w:t xml:space="preserve">ovo </w:t>
      </w:r>
      <w:r w:rsidR="00B83E48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="00B83E48" w:rsidRPr="00B83E48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B83E48">
        <w:rPr>
          <w:rFonts w:ascii="Times New Roman" w:hAnsi="Times New Roman" w:cs="Times New Roman"/>
          <w:color w:val="000000"/>
          <w:sz w:val="24"/>
          <w:szCs w:val="24"/>
        </w:rPr>
        <w:t>rreiro</w:t>
      </w:r>
      <w:r w:rsidR="00B83E48" w:rsidRPr="00B83E48">
        <w:rPr>
          <w:rFonts w:ascii="Times New Roman" w:hAnsi="Times New Roman" w:cs="Times New Roman"/>
          <w:color w:val="000000"/>
          <w:sz w:val="24"/>
          <w:szCs w:val="24"/>
        </w:rPr>
        <w:t xml:space="preserve"> RS estabelece as atribuições dos órgãos da administração direta cria cargos de provimento em comissão em função de confiança e da outras providências</w:t>
      </w:r>
      <w:r w:rsidR="00B83E48">
        <w:rPr>
          <w:rFonts w:ascii="Times New Roman" w:hAnsi="Times New Roman" w:cs="Times New Roman"/>
          <w:color w:val="000000"/>
          <w:sz w:val="24"/>
          <w:szCs w:val="24"/>
        </w:rPr>
        <w:t xml:space="preserve">. Vereador Claudemir, como relator da Comissão de Constituição e Justiça pede espaço para realizar a leitura do parecer sobre o presente Projeto, para que seja apreciado pelo </w:t>
      </w:r>
      <w:r w:rsidR="004C6DAB">
        <w:rPr>
          <w:rFonts w:ascii="Times New Roman" w:hAnsi="Times New Roman" w:cs="Times New Roman"/>
          <w:color w:val="000000"/>
          <w:sz w:val="24"/>
          <w:szCs w:val="24"/>
        </w:rPr>
        <w:t xml:space="preserve">plenário. - </w:t>
      </w:r>
      <w:r w:rsidR="007A1F83" w:rsidRPr="007A1F83">
        <w:rPr>
          <w:rFonts w:ascii="Times New Roman" w:hAnsi="Times New Roman" w:cs="Times New Roman"/>
          <w:color w:val="000000"/>
          <w:sz w:val="24"/>
          <w:szCs w:val="24"/>
        </w:rPr>
        <w:t xml:space="preserve">Comissão de </w:t>
      </w:r>
      <w:r w:rsidR="007A1F83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7A1F83" w:rsidRPr="007A1F83">
        <w:rPr>
          <w:rFonts w:ascii="Times New Roman" w:hAnsi="Times New Roman" w:cs="Times New Roman"/>
          <w:color w:val="000000"/>
          <w:sz w:val="24"/>
          <w:szCs w:val="24"/>
        </w:rPr>
        <w:t>rçamento</w:t>
      </w:r>
      <w:r w:rsidR="007A1F8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7A1F83" w:rsidRPr="007A1F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A1F83">
        <w:rPr>
          <w:rFonts w:ascii="Times New Roman" w:hAnsi="Times New Roman" w:cs="Times New Roman"/>
          <w:color w:val="000000"/>
          <w:sz w:val="24"/>
          <w:szCs w:val="24"/>
        </w:rPr>
        <w:t>J</w:t>
      </w:r>
      <w:r w:rsidR="007A1F83" w:rsidRPr="007A1F83">
        <w:rPr>
          <w:rFonts w:ascii="Times New Roman" w:hAnsi="Times New Roman" w:cs="Times New Roman"/>
          <w:color w:val="000000"/>
          <w:sz w:val="24"/>
          <w:szCs w:val="24"/>
        </w:rPr>
        <w:t xml:space="preserve">ustiça e </w:t>
      </w:r>
      <w:r w:rsidR="007A1F83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="007A1F83" w:rsidRPr="007A1F83">
        <w:rPr>
          <w:rFonts w:ascii="Times New Roman" w:hAnsi="Times New Roman" w:cs="Times New Roman"/>
          <w:color w:val="000000"/>
          <w:sz w:val="24"/>
          <w:szCs w:val="24"/>
        </w:rPr>
        <w:t>edação</w:t>
      </w:r>
      <w:r w:rsidR="007A1F8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7A1F83" w:rsidRPr="007A1F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A1F83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7A1F83" w:rsidRPr="007A1F83">
        <w:rPr>
          <w:rFonts w:ascii="Times New Roman" w:hAnsi="Times New Roman" w:cs="Times New Roman"/>
          <w:color w:val="000000"/>
          <w:sz w:val="24"/>
          <w:szCs w:val="24"/>
        </w:rPr>
        <w:t xml:space="preserve">arecer referente ao </w:t>
      </w:r>
      <w:r w:rsidR="007A1F83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7A1F83" w:rsidRPr="007A1F83">
        <w:rPr>
          <w:rFonts w:ascii="Times New Roman" w:hAnsi="Times New Roman" w:cs="Times New Roman"/>
          <w:color w:val="000000"/>
          <w:sz w:val="24"/>
          <w:szCs w:val="24"/>
        </w:rPr>
        <w:t xml:space="preserve">rojeto Lei número 092 2023 </w:t>
      </w:r>
      <w:r w:rsidR="007A1F83">
        <w:rPr>
          <w:rFonts w:ascii="Times New Roman" w:hAnsi="Times New Roman" w:cs="Times New Roman"/>
          <w:color w:val="000000"/>
          <w:sz w:val="24"/>
          <w:szCs w:val="24"/>
        </w:rPr>
        <w:t>“C</w:t>
      </w:r>
      <w:r w:rsidR="007A1F83" w:rsidRPr="007A1F83">
        <w:rPr>
          <w:rFonts w:ascii="Times New Roman" w:hAnsi="Times New Roman" w:cs="Times New Roman"/>
          <w:color w:val="000000"/>
          <w:sz w:val="24"/>
          <w:szCs w:val="24"/>
        </w:rPr>
        <w:t xml:space="preserve">ria função gratificada dentro do cargo de quadro de cargos em comissão e função gratificada de que trata o artigo 52 da Lei Municipal 1412/2014 que dispõe sobre a estrutura organizacional da administração direta do </w:t>
      </w:r>
      <w:r w:rsidR="007A1F83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7A1F83" w:rsidRPr="007A1F83">
        <w:rPr>
          <w:rFonts w:ascii="Times New Roman" w:hAnsi="Times New Roman" w:cs="Times New Roman"/>
          <w:color w:val="000000"/>
          <w:sz w:val="24"/>
          <w:szCs w:val="24"/>
        </w:rPr>
        <w:t xml:space="preserve">unicípio de Novo Barreiro RS </w:t>
      </w:r>
    </w:p>
    <w:p w14:paraId="25F64E83" w14:textId="77777777" w:rsidR="00E17F45" w:rsidRDefault="00E17F45" w:rsidP="00E17F4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0225AC4" w14:textId="77777777" w:rsidR="00E17F45" w:rsidRDefault="00E17F45" w:rsidP="00E17F4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615D26A" w14:textId="77777777" w:rsidR="00E17F45" w:rsidRDefault="00E17F45" w:rsidP="00E17F4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D2AAD36" w14:textId="77777777" w:rsidR="00E17F45" w:rsidRDefault="00E17F45" w:rsidP="00E17F4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A054D4E" w14:textId="303866F0" w:rsidR="00E17F45" w:rsidRDefault="007A1F83" w:rsidP="00E17F4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1F83">
        <w:rPr>
          <w:rFonts w:ascii="Times New Roman" w:hAnsi="Times New Roman" w:cs="Times New Roman"/>
          <w:color w:val="000000"/>
          <w:sz w:val="24"/>
          <w:szCs w:val="24"/>
        </w:rPr>
        <w:t>estabelece as atribuições dos órgãos da administração direta cria cargos de provimento em comissão e função de confiança e da outras providências</w:t>
      </w:r>
      <w:r w:rsidR="00EE2643">
        <w:rPr>
          <w:rFonts w:ascii="Times New Roman" w:hAnsi="Times New Roman" w:cs="Times New Roman"/>
          <w:color w:val="000000"/>
          <w:sz w:val="24"/>
          <w:szCs w:val="24"/>
        </w:rPr>
        <w:t>”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A1F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7A1F83">
        <w:rPr>
          <w:rFonts w:ascii="Times New Roman" w:hAnsi="Times New Roman" w:cs="Times New Roman"/>
          <w:color w:val="000000"/>
          <w:sz w:val="24"/>
          <w:szCs w:val="24"/>
        </w:rPr>
        <w:t>spectos condicional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7A1F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7A1F83">
        <w:rPr>
          <w:rFonts w:ascii="Times New Roman" w:hAnsi="Times New Roman" w:cs="Times New Roman"/>
          <w:color w:val="000000"/>
          <w:sz w:val="24"/>
          <w:szCs w:val="24"/>
        </w:rPr>
        <w:t>ão há nenhuma vedação ao presente Projeto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A1F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7A1F83">
        <w:rPr>
          <w:rFonts w:ascii="Times New Roman" w:hAnsi="Times New Roman" w:cs="Times New Roman"/>
          <w:color w:val="000000"/>
          <w:sz w:val="24"/>
          <w:szCs w:val="24"/>
        </w:rPr>
        <w:t>specto gramatical</w:t>
      </w:r>
      <w:r w:rsidR="00917B68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7A1F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17B68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7A1F83">
        <w:rPr>
          <w:rFonts w:ascii="Times New Roman" w:hAnsi="Times New Roman" w:cs="Times New Roman"/>
          <w:color w:val="000000"/>
          <w:sz w:val="24"/>
          <w:szCs w:val="24"/>
        </w:rPr>
        <w:t>ão há nenhuma vedação</w:t>
      </w:r>
      <w:r w:rsidR="00917B6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A1F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17B68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7A1F83">
        <w:rPr>
          <w:rFonts w:ascii="Times New Roman" w:hAnsi="Times New Roman" w:cs="Times New Roman"/>
          <w:color w:val="000000"/>
          <w:sz w:val="24"/>
          <w:szCs w:val="24"/>
        </w:rPr>
        <w:t>specto legal</w:t>
      </w:r>
      <w:r w:rsidR="00917B68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7A1F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17B68">
        <w:rPr>
          <w:rFonts w:ascii="Times New Roman" w:hAnsi="Times New Roman" w:cs="Times New Roman"/>
          <w:color w:val="000000"/>
          <w:sz w:val="24"/>
          <w:szCs w:val="24"/>
        </w:rPr>
        <w:t>Q</w:t>
      </w:r>
      <w:r w:rsidRPr="007A1F83">
        <w:rPr>
          <w:rFonts w:ascii="Times New Roman" w:hAnsi="Times New Roman" w:cs="Times New Roman"/>
          <w:color w:val="000000"/>
          <w:sz w:val="24"/>
          <w:szCs w:val="24"/>
        </w:rPr>
        <w:t xml:space="preserve">uanto ao aspecto legal do referido do </w:t>
      </w:r>
      <w:r w:rsidR="00917B68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7A1F83">
        <w:rPr>
          <w:rFonts w:ascii="Times New Roman" w:hAnsi="Times New Roman" w:cs="Times New Roman"/>
          <w:color w:val="000000"/>
          <w:sz w:val="24"/>
          <w:szCs w:val="24"/>
        </w:rPr>
        <w:t xml:space="preserve">rojeto o mesmo colhido com o decreto </w:t>
      </w:r>
      <w:r w:rsidR="00917B68">
        <w:rPr>
          <w:rFonts w:ascii="Times New Roman" w:hAnsi="Times New Roman" w:cs="Times New Roman"/>
          <w:color w:val="000000"/>
          <w:sz w:val="24"/>
          <w:szCs w:val="24"/>
        </w:rPr>
        <w:t>Municipal</w:t>
      </w:r>
      <w:r w:rsidRPr="007A1F83">
        <w:rPr>
          <w:rFonts w:ascii="Times New Roman" w:hAnsi="Times New Roman" w:cs="Times New Roman"/>
          <w:color w:val="000000"/>
          <w:sz w:val="24"/>
          <w:szCs w:val="24"/>
        </w:rPr>
        <w:t xml:space="preserve"> número 081 de 6 de novembro de 2023</w:t>
      </w:r>
      <w:r w:rsidR="00917B6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7A1F83">
        <w:rPr>
          <w:rFonts w:ascii="Times New Roman" w:hAnsi="Times New Roman" w:cs="Times New Roman"/>
          <w:color w:val="000000"/>
          <w:sz w:val="24"/>
          <w:szCs w:val="24"/>
        </w:rPr>
        <w:t xml:space="preserve"> especificamente </w:t>
      </w:r>
      <w:r w:rsidR="00917B68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7A1F83">
        <w:rPr>
          <w:rFonts w:ascii="Times New Roman" w:hAnsi="Times New Roman" w:cs="Times New Roman"/>
          <w:color w:val="000000"/>
          <w:sz w:val="24"/>
          <w:szCs w:val="24"/>
        </w:rPr>
        <w:t xml:space="preserve">o que diz respeito ao </w:t>
      </w:r>
      <w:r w:rsidR="00917B68" w:rsidRPr="007A1F83">
        <w:rPr>
          <w:rFonts w:ascii="Times New Roman" w:hAnsi="Times New Roman" w:cs="Times New Roman"/>
          <w:color w:val="000000"/>
          <w:sz w:val="24"/>
          <w:szCs w:val="24"/>
        </w:rPr>
        <w:t>inciso</w:t>
      </w:r>
      <w:r w:rsidRPr="007A1F83">
        <w:rPr>
          <w:rFonts w:ascii="Times New Roman" w:hAnsi="Times New Roman" w:cs="Times New Roman"/>
          <w:color w:val="000000"/>
          <w:sz w:val="24"/>
          <w:szCs w:val="24"/>
        </w:rPr>
        <w:t xml:space="preserve"> 3º do artigo primeiro da referida </w:t>
      </w:r>
      <w:r w:rsidR="00917B68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7A1F83">
        <w:rPr>
          <w:rFonts w:ascii="Times New Roman" w:hAnsi="Times New Roman" w:cs="Times New Roman"/>
          <w:color w:val="000000"/>
          <w:sz w:val="24"/>
          <w:szCs w:val="24"/>
        </w:rPr>
        <w:t>orma legal</w:t>
      </w:r>
      <w:r w:rsidR="00917B6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7A1F83">
        <w:rPr>
          <w:rFonts w:ascii="Times New Roman" w:hAnsi="Times New Roman" w:cs="Times New Roman"/>
          <w:color w:val="000000"/>
          <w:sz w:val="24"/>
          <w:szCs w:val="24"/>
        </w:rPr>
        <w:t xml:space="preserve"> artigo primeiro ficam suspensas até 2 de janeiro de 2024 a administração direta e indireta Municipal as seguintes iniciativas</w:t>
      </w:r>
      <w:r w:rsidR="00917B6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7A1F83">
        <w:rPr>
          <w:rFonts w:ascii="Times New Roman" w:hAnsi="Times New Roman" w:cs="Times New Roman"/>
          <w:color w:val="000000"/>
          <w:sz w:val="24"/>
          <w:szCs w:val="24"/>
        </w:rPr>
        <w:t xml:space="preserve"> inciso 3º nomeação para cargos e provimento efetivo em comissão em designação para a função gratificada FG ainda com relação ao referido </w:t>
      </w:r>
      <w:r w:rsidR="00917B68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7A1F83">
        <w:rPr>
          <w:rFonts w:ascii="Times New Roman" w:hAnsi="Times New Roman" w:cs="Times New Roman"/>
          <w:color w:val="000000"/>
          <w:sz w:val="24"/>
          <w:szCs w:val="24"/>
        </w:rPr>
        <w:t xml:space="preserve">rojeto não foi demonstrada excepcional interesse público de que trata </w:t>
      </w:r>
      <w:r w:rsidR="00917B68" w:rsidRPr="007A1F83">
        <w:rPr>
          <w:rFonts w:ascii="Times New Roman" w:hAnsi="Times New Roman" w:cs="Times New Roman"/>
          <w:color w:val="000000"/>
          <w:sz w:val="24"/>
          <w:szCs w:val="24"/>
        </w:rPr>
        <w:t>pará</w:t>
      </w:r>
      <w:r w:rsidR="00917B68">
        <w:rPr>
          <w:rFonts w:ascii="Times New Roman" w:hAnsi="Times New Roman" w:cs="Times New Roman"/>
          <w:color w:val="000000"/>
          <w:sz w:val="24"/>
          <w:szCs w:val="24"/>
        </w:rPr>
        <w:t>grafo</w:t>
      </w:r>
      <w:r w:rsidRPr="007A1F83">
        <w:rPr>
          <w:rFonts w:ascii="Times New Roman" w:hAnsi="Times New Roman" w:cs="Times New Roman"/>
          <w:color w:val="000000"/>
          <w:sz w:val="24"/>
          <w:szCs w:val="24"/>
        </w:rPr>
        <w:t xml:space="preserve"> único do artigo primeiro</w:t>
      </w:r>
      <w:r w:rsidR="00917B6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7A1F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17B68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7A1F83">
        <w:rPr>
          <w:rFonts w:ascii="Times New Roman" w:hAnsi="Times New Roman" w:cs="Times New Roman"/>
          <w:color w:val="000000"/>
          <w:sz w:val="24"/>
          <w:szCs w:val="24"/>
        </w:rPr>
        <w:t xml:space="preserve"> que poderia ser uma exceção à regra</w:t>
      </w:r>
      <w:r w:rsidR="00917B6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7A1F83">
        <w:rPr>
          <w:rFonts w:ascii="Times New Roman" w:hAnsi="Times New Roman" w:cs="Times New Roman"/>
          <w:color w:val="000000"/>
          <w:sz w:val="24"/>
          <w:szCs w:val="24"/>
        </w:rPr>
        <w:t xml:space="preserve"> deve-se levar em consideração </w:t>
      </w:r>
      <w:r w:rsidR="00917B68" w:rsidRPr="007A1F83">
        <w:rPr>
          <w:rFonts w:ascii="Times New Roman" w:hAnsi="Times New Roman" w:cs="Times New Roman"/>
          <w:color w:val="000000"/>
          <w:sz w:val="24"/>
          <w:szCs w:val="24"/>
        </w:rPr>
        <w:t>também</w:t>
      </w:r>
      <w:r w:rsidRPr="007A1F83">
        <w:rPr>
          <w:rFonts w:ascii="Times New Roman" w:hAnsi="Times New Roman" w:cs="Times New Roman"/>
          <w:color w:val="000000"/>
          <w:sz w:val="24"/>
          <w:szCs w:val="24"/>
        </w:rPr>
        <w:t xml:space="preserve"> que a </w:t>
      </w:r>
      <w:r w:rsidR="00917B68" w:rsidRPr="007A1F83">
        <w:rPr>
          <w:rFonts w:ascii="Times New Roman" w:hAnsi="Times New Roman" w:cs="Times New Roman"/>
          <w:color w:val="000000"/>
          <w:sz w:val="24"/>
          <w:szCs w:val="24"/>
        </w:rPr>
        <w:t>administração</w:t>
      </w:r>
      <w:r w:rsidRPr="007A1F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17B68" w:rsidRPr="007A1F83">
        <w:rPr>
          <w:rFonts w:ascii="Times New Roman" w:hAnsi="Times New Roman" w:cs="Times New Roman"/>
          <w:color w:val="000000"/>
          <w:sz w:val="24"/>
          <w:szCs w:val="24"/>
        </w:rPr>
        <w:t>está</w:t>
      </w:r>
      <w:r w:rsidRPr="007A1F83">
        <w:rPr>
          <w:rFonts w:ascii="Times New Roman" w:hAnsi="Times New Roman" w:cs="Times New Roman"/>
          <w:color w:val="000000"/>
          <w:sz w:val="24"/>
          <w:szCs w:val="24"/>
        </w:rPr>
        <w:t xml:space="preserve"> com dificuldades financeiras com</w:t>
      </w:r>
      <w:r w:rsidR="00917B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A1F83">
        <w:rPr>
          <w:rFonts w:ascii="Times New Roman" w:hAnsi="Times New Roman" w:cs="Times New Roman"/>
          <w:color w:val="000000"/>
          <w:sz w:val="24"/>
          <w:szCs w:val="24"/>
        </w:rPr>
        <w:t xml:space="preserve">o encerramento do ano fiscal e nesse sentido a própria administração adotou medidas de contenção que vedam os atos a serem praticados no presente </w:t>
      </w:r>
      <w:r w:rsidR="00917B68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7A1F83">
        <w:rPr>
          <w:rFonts w:ascii="Times New Roman" w:hAnsi="Times New Roman" w:cs="Times New Roman"/>
          <w:color w:val="000000"/>
          <w:sz w:val="24"/>
          <w:szCs w:val="24"/>
        </w:rPr>
        <w:t xml:space="preserve">rojeto de </w:t>
      </w:r>
      <w:r w:rsidR="00917B68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Pr="007A1F83">
        <w:rPr>
          <w:rFonts w:ascii="Times New Roman" w:hAnsi="Times New Roman" w:cs="Times New Roman"/>
          <w:color w:val="000000"/>
          <w:sz w:val="24"/>
          <w:szCs w:val="24"/>
        </w:rPr>
        <w:t xml:space="preserve">ei a possibilidade da implantação da referida </w:t>
      </w:r>
      <w:r w:rsidR="00917B68" w:rsidRPr="007A1F83">
        <w:rPr>
          <w:rFonts w:ascii="Times New Roman" w:hAnsi="Times New Roman" w:cs="Times New Roman"/>
          <w:color w:val="000000"/>
          <w:sz w:val="24"/>
          <w:szCs w:val="24"/>
        </w:rPr>
        <w:t>gratificação</w:t>
      </w:r>
      <w:r w:rsidRPr="007A1F83">
        <w:rPr>
          <w:rFonts w:ascii="Times New Roman" w:hAnsi="Times New Roman" w:cs="Times New Roman"/>
          <w:color w:val="000000"/>
          <w:sz w:val="24"/>
          <w:szCs w:val="24"/>
        </w:rPr>
        <w:t xml:space="preserve"> poderá ser analisado novamente após findar os efeitos do referido Decreto sendo assim</w:t>
      </w:r>
      <w:r w:rsidR="00917B6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7A1F83">
        <w:rPr>
          <w:rFonts w:ascii="Times New Roman" w:hAnsi="Times New Roman" w:cs="Times New Roman"/>
          <w:color w:val="000000"/>
          <w:sz w:val="24"/>
          <w:szCs w:val="24"/>
        </w:rPr>
        <w:t xml:space="preserve"> senhor </w:t>
      </w:r>
      <w:r w:rsidR="00917B68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7A1F83">
        <w:rPr>
          <w:rFonts w:ascii="Times New Roman" w:hAnsi="Times New Roman" w:cs="Times New Roman"/>
          <w:color w:val="000000"/>
          <w:sz w:val="24"/>
          <w:szCs w:val="24"/>
        </w:rPr>
        <w:t xml:space="preserve">residente essa comissão é desfavorável ao </w:t>
      </w:r>
      <w:r w:rsidR="00917B68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7A1F83">
        <w:rPr>
          <w:rFonts w:ascii="Times New Roman" w:hAnsi="Times New Roman" w:cs="Times New Roman"/>
          <w:color w:val="000000"/>
          <w:sz w:val="24"/>
          <w:szCs w:val="24"/>
        </w:rPr>
        <w:t xml:space="preserve">rojeto de </w:t>
      </w:r>
      <w:r w:rsidR="00917B68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Pr="007A1F83">
        <w:rPr>
          <w:rFonts w:ascii="Times New Roman" w:hAnsi="Times New Roman" w:cs="Times New Roman"/>
          <w:color w:val="000000"/>
          <w:sz w:val="24"/>
          <w:szCs w:val="24"/>
        </w:rPr>
        <w:t xml:space="preserve">ei em epígrafe e solicita que o </w:t>
      </w:r>
      <w:r w:rsidR="00917B68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7A1F83">
        <w:rPr>
          <w:rFonts w:ascii="Times New Roman" w:hAnsi="Times New Roman" w:cs="Times New Roman"/>
          <w:color w:val="000000"/>
          <w:sz w:val="24"/>
          <w:szCs w:val="24"/>
        </w:rPr>
        <w:t xml:space="preserve">residente desta casa solicita o arquivamento do </w:t>
      </w:r>
      <w:r w:rsidR="00917B68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7A1F83">
        <w:rPr>
          <w:rFonts w:ascii="Times New Roman" w:hAnsi="Times New Roman" w:cs="Times New Roman"/>
          <w:color w:val="000000"/>
          <w:sz w:val="24"/>
          <w:szCs w:val="24"/>
        </w:rPr>
        <w:t xml:space="preserve">rojeto de </w:t>
      </w:r>
      <w:r w:rsidR="00917B68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Pr="007A1F83">
        <w:rPr>
          <w:rFonts w:ascii="Times New Roman" w:hAnsi="Times New Roman" w:cs="Times New Roman"/>
          <w:color w:val="000000"/>
          <w:sz w:val="24"/>
          <w:szCs w:val="24"/>
        </w:rPr>
        <w:t xml:space="preserve">ei nos termos do artigo 211 inciso do Regimento Interno </w:t>
      </w:r>
      <w:r w:rsidR="00917B68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7A1F83">
        <w:rPr>
          <w:rFonts w:ascii="Times New Roman" w:hAnsi="Times New Roman" w:cs="Times New Roman"/>
          <w:color w:val="000000"/>
          <w:sz w:val="24"/>
          <w:szCs w:val="24"/>
        </w:rPr>
        <w:t xml:space="preserve">ovo Barreiro 15 de outubro de 2013 </w:t>
      </w:r>
      <w:r w:rsidR="00917B68" w:rsidRPr="007A1F83">
        <w:rPr>
          <w:rFonts w:ascii="Times New Roman" w:hAnsi="Times New Roman" w:cs="Times New Roman"/>
          <w:color w:val="000000"/>
          <w:sz w:val="24"/>
          <w:szCs w:val="24"/>
        </w:rPr>
        <w:t>Claudemir</w:t>
      </w:r>
      <w:r w:rsidRPr="007A1F83">
        <w:rPr>
          <w:rFonts w:ascii="Times New Roman" w:hAnsi="Times New Roman" w:cs="Times New Roman"/>
          <w:color w:val="000000"/>
          <w:sz w:val="24"/>
          <w:szCs w:val="24"/>
        </w:rPr>
        <w:t xml:space="preserve"> Antônio Nunes Andriolli Presidente </w:t>
      </w:r>
      <w:r w:rsidR="00917B68">
        <w:rPr>
          <w:rFonts w:ascii="Times New Roman" w:hAnsi="Times New Roman" w:cs="Times New Roman"/>
          <w:color w:val="000000"/>
          <w:sz w:val="24"/>
          <w:szCs w:val="24"/>
        </w:rPr>
        <w:t>CCJ</w:t>
      </w:r>
      <w:r w:rsidRPr="007A1F83">
        <w:rPr>
          <w:rFonts w:ascii="Times New Roman" w:hAnsi="Times New Roman" w:cs="Times New Roman"/>
          <w:color w:val="000000"/>
          <w:sz w:val="24"/>
          <w:szCs w:val="24"/>
        </w:rPr>
        <w:t xml:space="preserve"> favorável também ali o Erivelton e a Marlene.</w:t>
      </w:r>
      <w:r w:rsidR="00917B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2643">
        <w:rPr>
          <w:rFonts w:ascii="Times New Roman" w:hAnsi="Times New Roman" w:cs="Times New Roman"/>
          <w:color w:val="000000"/>
          <w:sz w:val="24"/>
          <w:szCs w:val="24"/>
        </w:rPr>
        <w:t xml:space="preserve">Presidente agradece a leitura </w:t>
      </w:r>
      <w:r w:rsidR="007A2452">
        <w:rPr>
          <w:rFonts w:ascii="Times New Roman" w:hAnsi="Times New Roman" w:cs="Times New Roman"/>
          <w:color w:val="000000"/>
          <w:sz w:val="24"/>
          <w:szCs w:val="24"/>
        </w:rPr>
        <w:t xml:space="preserve">e se pronuncia </w:t>
      </w:r>
      <w:r w:rsidR="00EE2643">
        <w:rPr>
          <w:rFonts w:ascii="Times New Roman" w:hAnsi="Times New Roman" w:cs="Times New Roman"/>
          <w:color w:val="000000"/>
          <w:sz w:val="24"/>
          <w:szCs w:val="24"/>
        </w:rPr>
        <w:t>“</w:t>
      </w:r>
      <w:r w:rsidR="00EE2643" w:rsidRPr="00EE2643">
        <w:rPr>
          <w:rFonts w:ascii="Times New Roman" w:hAnsi="Times New Roman" w:cs="Times New Roman"/>
          <w:color w:val="000000"/>
          <w:sz w:val="24"/>
          <w:szCs w:val="24"/>
        </w:rPr>
        <w:t>Relatório aqui d</w:t>
      </w:r>
      <w:r w:rsidR="00EE2643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EE2643" w:rsidRPr="00EE26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2643">
        <w:rPr>
          <w:rFonts w:ascii="Times New Roman" w:hAnsi="Times New Roman" w:cs="Times New Roman"/>
          <w:color w:val="000000"/>
          <w:sz w:val="24"/>
          <w:szCs w:val="24"/>
        </w:rPr>
        <w:t>CCJ</w:t>
      </w:r>
      <w:r w:rsidR="00EE2643" w:rsidRPr="00EE2643">
        <w:rPr>
          <w:rFonts w:ascii="Times New Roman" w:hAnsi="Times New Roman" w:cs="Times New Roman"/>
          <w:color w:val="000000"/>
          <w:sz w:val="24"/>
          <w:szCs w:val="24"/>
        </w:rPr>
        <w:t xml:space="preserve"> que deixou bem claro o </w:t>
      </w:r>
      <w:r w:rsidR="00EE2643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EE2643" w:rsidRPr="00EE2643">
        <w:rPr>
          <w:rFonts w:ascii="Times New Roman" w:hAnsi="Times New Roman" w:cs="Times New Roman"/>
          <w:color w:val="000000"/>
          <w:sz w:val="24"/>
          <w:szCs w:val="24"/>
        </w:rPr>
        <w:t xml:space="preserve">rojeto de </w:t>
      </w:r>
      <w:r w:rsidR="00EE2643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="00EE2643" w:rsidRPr="00EE2643">
        <w:rPr>
          <w:rFonts w:ascii="Times New Roman" w:hAnsi="Times New Roman" w:cs="Times New Roman"/>
          <w:color w:val="000000"/>
          <w:sz w:val="24"/>
          <w:szCs w:val="24"/>
        </w:rPr>
        <w:t xml:space="preserve">ei 092 ele fica engessado porque o decreto 081 que cria o turno único ele estabelece regras para criação dos novos cargos e </w:t>
      </w:r>
      <w:r w:rsidR="00EE2643">
        <w:rPr>
          <w:rFonts w:ascii="Times New Roman" w:hAnsi="Times New Roman" w:cs="Times New Roman"/>
          <w:color w:val="000000"/>
          <w:sz w:val="24"/>
          <w:szCs w:val="24"/>
        </w:rPr>
        <w:t>FGS</w:t>
      </w:r>
      <w:r w:rsidR="00EE2643" w:rsidRPr="00EE2643">
        <w:rPr>
          <w:rFonts w:ascii="Times New Roman" w:hAnsi="Times New Roman" w:cs="Times New Roman"/>
          <w:color w:val="000000"/>
          <w:sz w:val="24"/>
          <w:szCs w:val="24"/>
        </w:rPr>
        <w:t xml:space="preserve"> para contenção de gastos extras e etc</w:t>
      </w:r>
      <w:r w:rsidR="00EE2643">
        <w:rPr>
          <w:rFonts w:ascii="Times New Roman" w:hAnsi="Times New Roman" w:cs="Times New Roman"/>
          <w:color w:val="000000"/>
          <w:sz w:val="24"/>
          <w:szCs w:val="24"/>
        </w:rPr>
        <w:t>.” Presidente passa a palavra a Vereadora Mariela “</w:t>
      </w:r>
      <w:r w:rsidR="00690DDA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690DDA" w:rsidRPr="00690DDA">
        <w:rPr>
          <w:rFonts w:ascii="Times New Roman" w:hAnsi="Times New Roman" w:cs="Times New Roman"/>
          <w:color w:val="000000"/>
          <w:sz w:val="24"/>
          <w:szCs w:val="24"/>
        </w:rPr>
        <w:t xml:space="preserve">brigado senhor </w:t>
      </w:r>
      <w:r w:rsidR="00690DDA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690DDA" w:rsidRPr="00690DDA">
        <w:rPr>
          <w:rFonts w:ascii="Times New Roman" w:hAnsi="Times New Roman" w:cs="Times New Roman"/>
          <w:color w:val="000000"/>
          <w:sz w:val="24"/>
          <w:szCs w:val="24"/>
        </w:rPr>
        <w:t>residente</w:t>
      </w:r>
      <w:r w:rsidR="00690DD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690DDA" w:rsidRPr="00690DDA">
        <w:rPr>
          <w:rFonts w:ascii="Times New Roman" w:hAnsi="Times New Roman" w:cs="Times New Roman"/>
          <w:color w:val="000000"/>
          <w:sz w:val="24"/>
          <w:szCs w:val="24"/>
        </w:rPr>
        <w:t xml:space="preserve"> quero primeiramente dizer que eu sou eu sou favorável ao </w:t>
      </w:r>
      <w:r w:rsidR="00690DDA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690DDA" w:rsidRPr="00690DDA">
        <w:rPr>
          <w:rFonts w:ascii="Times New Roman" w:hAnsi="Times New Roman" w:cs="Times New Roman"/>
          <w:color w:val="000000"/>
          <w:sz w:val="24"/>
          <w:szCs w:val="24"/>
        </w:rPr>
        <w:t>rojeto né que a gente sabe aí acompanha o serviço dos meninos aí da licitação que é esse FG é para eles</w:t>
      </w:r>
      <w:r w:rsidR="00690DD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690DDA" w:rsidRPr="00690DDA">
        <w:rPr>
          <w:rFonts w:ascii="Times New Roman" w:hAnsi="Times New Roman" w:cs="Times New Roman"/>
          <w:color w:val="000000"/>
          <w:sz w:val="24"/>
          <w:szCs w:val="24"/>
        </w:rPr>
        <w:t xml:space="preserve"> esse </w:t>
      </w:r>
      <w:r w:rsidR="00690DDA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690DDA" w:rsidRPr="00690DDA">
        <w:rPr>
          <w:rFonts w:ascii="Times New Roman" w:hAnsi="Times New Roman" w:cs="Times New Roman"/>
          <w:color w:val="000000"/>
          <w:sz w:val="24"/>
          <w:szCs w:val="24"/>
        </w:rPr>
        <w:t xml:space="preserve">rojeto deu entrada nessa casa bem antes de ser publicado esse </w:t>
      </w:r>
      <w:r w:rsidR="00690DDA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690DDA" w:rsidRPr="00690DDA">
        <w:rPr>
          <w:rFonts w:ascii="Times New Roman" w:hAnsi="Times New Roman" w:cs="Times New Roman"/>
          <w:color w:val="000000"/>
          <w:sz w:val="24"/>
          <w:szCs w:val="24"/>
        </w:rPr>
        <w:t xml:space="preserve">ecreto né até fui tirar parecer aí com os jurídicos lá de cima da </w:t>
      </w:r>
      <w:r w:rsidR="00690DDA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690DDA" w:rsidRPr="00690DDA">
        <w:rPr>
          <w:rFonts w:ascii="Times New Roman" w:hAnsi="Times New Roman" w:cs="Times New Roman"/>
          <w:color w:val="000000"/>
          <w:sz w:val="24"/>
          <w:szCs w:val="24"/>
        </w:rPr>
        <w:t xml:space="preserve">refeitura do </w:t>
      </w:r>
      <w:r w:rsidR="00690DDA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690DDA" w:rsidRPr="00690DDA">
        <w:rPr>
          <w:rFonts w:ascii="Times New Roman" w:hAnsi="Times New Roman" w:cs="Times New Roman"/>
          <w:color w:val="000000"/>
          <w:sz w:val="24"/>
          <w:szCs w:val="24"/>
        </w:rPr>
        <w:t>xecutivo e o Dr</w:t>
      </w:r>
      <w:r w:rsidR="00690DD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90DDA" w:rsidRPr="00690DDA">
        <w:rPr>
          <w:rFonts w:ascii="Times New Roman" w:hAnsi="Times New Roman" w:cs="Times New Roman"/>
          <w:color w:val="000000"/>
          <w:sz w:val="24"/>
          <w:szCs w:val="24"/>
        </w:rPr>
        <w:t xml:space="preserve"> Milton falou que tem </w:t>
      </w:r>
      <w:r w:rsidR="00690DDA">
        <w:rPr>
          <w:rFonts w:ascii="Times New Roman" w:hAnsi="Times New Roman" w:cs="Times New Roman"/>
          <w:color w:val="000000"/>
          <w:sz w:val="24"/>
          <w:szCs w:val="24"/>
        </w:rPr>
        <w:t>que</w:t>
      </w:r>
      <w:r w:rsidR="00690DDA" w:rsidRPr="00690DDA">
        <w:rPr>
          <w:rFonts w:ascii="Times New Roman" w:hAnsi="Times New Roman" w:cs="Times New Roman"/>
          <w:color w:val="000000"/>
          <w:sz w:val="24"/>
          <w:szCs w:val="24"/>
        </w:rPr>
        <w:t xml:space="preserve"> ir a votação esse </w:t>
      </w:r>
      <w:r w:rsidR="00690DDA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690DDA" w:rsidRPr="00690DDA">
        <w:rPr>
          <w:rFonts w:ascii="Times New Roman" w:hAnsi="Times New Roman" w:cs="Times New Roman"/>
          <w:color w:val="000000"/>
          <w:sz w:val="24"/>
          <w:szCs w:val="24"/>
        </w:rPr>
        <w:t xml:space="preserve">rojeto mas conversando com a doutora aqui ela falou que não tem como esse </w:t>
      </w:r>
      <w:r w:rsidR="00690DDA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690DDA" w:rsidRPr="00690DDA">
        <w:rPr>
          <w:rFonts w:ascii="Times New Roman" w:hAnsi="Times New Roman" w:cs="Times New Roman"/>
          <w:color w:val="000000"/>
          <w:sz w:val="24"/>
          <w:szCs w:val="24"/>
        </w:rPr>
        <w:t xml:space="preserve">rojeto entrando em votação </w:t>
      </w:r>
      <w:r w:rsidR="00690DDA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690DDA" w:rsidRPr="00690DDA">
        <w:rPr>
          <w:rFonts w:ascii="Times New Roman" w:hAnsi="Times New Roman" w:cs="Times New Roman"/>
          <w:color w:val="000000"/>
          <w:sz w:val="24"/>
          <w:szCs w:val="24"/>
        </w:rPr>
        <w:t xml:space="preserve"> partir do momento que foi publicado o </w:t>
      </w:r>
      <w:r w:rsidR="00690DDA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690DDA" w:rsidRPr="00690DDA">
        <w:rPr>
          <w:rFonts w:ascii="Times New Roman" w:hAnsi="Times New Roman" w:cs="Times New Roman"/>
          <w:color w:val="000000"/>
          <w:sz w:val="24"/>
          <w:szCs w:val="24"/>
        </w:rPr>
        <w:t xml:space="preserve">ecreto não pode ser votado ele poderia ser votado </w:t>
      </w:r>
      <w:r w:rsidR="00690DDA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690DDA" w:rsidRPr="00690DDA">
        <w:rPr>
          <w:rFonts w:ascii="Times New Roman" w:hAnsi="Times New Roman" w:cs="Times New Roman"/>
          <w:color w:val="000000"/>
          <w:sz w:val="24"/>
          <w:szCs w:val="24"/>
        </w:rPr>
        <w:t xml:space="preserve">u acredito que ele poderia sim só a </w:t>
      </w:r>
      <w:r w:rsidR="00690DDA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690DDA" w:rsidRPr="00690DDA">
        <w:rPr>
          <w:rFonts w:ascii="Times New Roman" w:hAnsi="Times New Roman" w:cs="Times New Roman"/>
          <w:color w:val="000000"/>
          <w:sz w:val="24"/>
          <w:szCs w:val="24"/>
        </w:rPr>
        <w:t xml:space="preserve">refeita não poderia dar o FG esse ano </w:t>
      </w:r>
      <w:r w:rsidR="00690DDA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690DDA" w:rsidRPr="00690DDA">
        <w:rPr>
          <w:rFonts w:ascii="Times New Roman" w:hAnsi="Times New Roman" w:cs="Times New Roman"/>
          <w:color w:val="000000"/>
          <w:sz w:val="24"/>
          <w:szCs w:val="24"/>
        </w:rPr>
        <w:t xml:space="preserve">as o </w:t>
      </w:r>
      <w:r w:rsidR="00690DDA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690DDA" w:rsidRPr="00690DDA">
        <w:rPr>
          <w:rFonts w:ascii="Times New Roman" w:hAnsi="Times New Roman" w:cs="Times New Roman"/>
          <w:color w:val="000000"/>
          <w:sz w:val="24"/>
          <w:szCs w:val="24"/>
        </w:rPr>
        <w:t xml:space="preserve">rojeto a partir de </w:t>
      </w:r>
      <w:r w:rsidR="00690DDA">
        <w:rPr>
          <w:rFonts w:ascii="Times New Roman" w:hAnsi="Times New Roman" w:cs="Times New Roman"/>
          <w:color w:val="000000"/>
          <w:sz w:val="24"/>
          <w:szCs w:val="24"/>
        </w:rPr>
        <w:t>j</w:t>
      </w:r>
      <w:r w:rsidR="00690DDA" w:rsidRPr="00690DDA">
        <w:rPr>
          <w:rFonts w:ascii="Times New Roman" w:hAnsi="Times New Roman" w:cs="Times New Roman"/>
          <w:color w:val="000000"/>
          <w:sz w:val="24"/>
          <w:szCs w:val="24"/>
        </w:rPr>
        <w:t xml:space="preserve">aneiro ela ia publicar o </w:t>
      </w:r>
      <w:r w:rsidR="00690DDA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690DDA" w:rsidRPr="00690DDA">
        <w:rPr>
          <w:rFonts w:ascii="Times New Roman" w:hAnsi="Times New Roman" w:cs="Times New Roman"/>
          <w:color w:val="000000"/>
          <w:sz w:val="24"/>
          <w:szCs w:val="24"/>
        </w:rPr>
        <w:t>rojeto e ia valer para as duas pessoas que iam ser beneficiado pelo FG</w:t>
      </w:r>
      <w:r w:rsidR="00690DDA">
        <w:rPr>
          <w:rFonts w:ascii="Times New Roman" w:hAnsi="Times New Roman" w:cs="Times New Roman"/>
          <w:color w:val="000000"/>
          <w:sz w:val="24"/>
          <w:szCs w:val="24"/>
        </w:rPr>
        <w:t>, e</w:t>
      </w:r>
      <w:r w:rsidR="00690DDA" w:rsidRPr="00690DDA">
        <w:rPr>
          <w:rFonts w:ascii="Times New Roman" w:hAnsi="Times New Roman" w:cs="Times New Roman"/>
          <w:color w:val="000000"/>
          <w:sz w:val="24"/>
          <w:szCs w:val="24"/>
        </w:rPr>
        <w:t>ntão eu fico me perguntando quanto pior tá melhor fica</w:t>
      </w:r>
      <w:r w:rsidR="00690DD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690DDA" w:rsidRPr="00690D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90DDA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690DDA" w:rsidRPr="00690DDA">
        <w:rPr>
          <w:rFonts w:ascii="Times New Roman" w:hAnsi="Times New Roman" w:cs="Times New Roman"/>
          <w:color w:val="000000"/>
          <w:sz w:val="24"/>
          <w:szCs w:val="24"/>
        </w:rPr>
        <w:t xml:space="preserve">ão duas pessoas que merecem ganhar esse FG porque eu tenho certeza que chegar a oferecer a cadeira para qualquer servidor sentar lá ninguém aceita porque sabe a responsabilidade que é então eu quero dizer que eu sou meu voto seria favorável esse </w:t>
      </w:r>
      <w:r w:rsidR="00690DDA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690DDA" w:rsidRPr="00690DDA">
        <w:rPr>
          <w:rFonts w:ascii="Times New Roman" w:hAnsi="Times New Roman" w:cs="Times New Roman"/>
          <w:color w:val="000000"/>
          <w:sz w:val="24"/>
          <w:szCs w:val="24"/>
        </w:rPr>
        <w:t xml:space="preserve">rojeto conhecendo as duas pessoas que fazem parte aí do setor de licitação porque eu trabalhei com eles e </w:t>
      </w:r>
      <w:r w:rsidR="00690DDA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="00690DDA" w:rsidRPr="00690DDA">
        <w:rPr>
          <w:rFonts w:ascii="Times New Roman" w:hAnsi="Times New Roman" w:cs="Times New Roman"/>
          <w:color w:val="000000"/>
          <w:sz w:val="24"/>
          <w:szCs w:val="24"/>
        </w:rPr>
        <w:t>espeito o trabalho deles</w:t>
      </w:r>
      <w:r w:rsidR="00690DDA">
        <w:rPr>
          <w:rFonts w:ascii="Times New Roman" w:hAnsi="Times New Roman" w:cs="Times New Roman"/>
          <w:color w:val="000000"/>
          <w:sz w:val="24"/>
          <w:szCs w:val="24"/>
        </w:rPr>
        <w:t>.” Presidentes agradece e se pronuncia</w:t>
      </w:r>
      <w:r w:rsidR="00030E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4088E">
        <w:rPr>
          <w:rFonts w:ascii="Times New Roman" w:hAnsi="Times New Roman" w:cs="Times New Roman"/>
          <w:color w:val="000000"/>
          <w:sz w:val="24"/>
          <w:szCs w:val="24"/>
        </w:rPr>
        <w:t>“Eu</w:t>
      </w:r>
      <w:r w:rsidR="00030E95" w:rsidRPr="00030E95">
        <w:rPr>
          <w:rFonts w:ascii="Times New Roman" w:hAnsi="Times New Roman" w:cs="Times New Roman"/>
          <w:color w:val="000000"/>
          <w:sz w:val="24"/>
          <w:szCs w:val="24"/>
        </w:rPr>
        <w:t xml:space="preserve"> quero aqui deixar bem </w:t>
      </w:r>
      <w:r w:rsidR="001F65F0" w:rsidRPr="00030E95">
        <w:rPr>
          <w:rFonts w:ascii="Times New Roman" w:hAnsi="Times New Roman" w:cs="Times New Roman"/>
          <w:color w:val="000000"/>
          <w:sz w:val="24"/>
          <w:szCs w:val="24"/>
        </w:rPr>
        <w:t>claros senhores</w:t>
      </w:r>
      <w:r w:rsidR="00030E95" w:rsidRPr="00030E95">
        <w:rPr>
          <w:rFonts w:ascii="Times New Roman" w:hAnsi="Times New Roman" w:cs="Times New Roman"/>
          <w:color w:val="000000"/>
          <w:sz w:val="24"/>
          <w:szCs w:val="24"/>
        </w:rPr>
        <w:t xml:space="preserve"> ouvintes depois do Decreto nós não podemos aqui abrir mão das contenções </w:t>
      </w:r>
      <w:r w:rsidR="00030E95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030E95" w:rsidRPr="00030E95">
        <w:rPr>
          <w:rFonts w:ascii="Times New Roman" w:hAnsi="Times New Roman" w:cs="Times New Roman"/>
          <w:color w:val="000000"/>
          <w:sz w:val="24"/>
          <w:szCs w:val="24"/>
        </w:rPr>
        <w:t>e despesa</w:t>
      </w:r>
      <w:r w:rsidR="00030E95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030E95" w:rsidRPr="00030E95">
        <w:rPr>
          <w:rFonts w:ascii="Times New Roman" w:hAnsi="Times New Roman" w:cs="Times New Roman"/>
          <w:color w:val="000000"/>
          <w:sz w:val="24"/>
          <w:szCs w:val="24"/>
        </w:rPr>
        <w:t xml:space="preserve"> então eu deixo bem claro aí os profissionais e parabenizo hoje eles voltaram para o setor </w:t>
      </w:r>
    </w:p>
    <w:p w14:paraId="70629F33" w14:textId="77777777" w:rsidR="00E17F45" w:rsidRDefault="00E17F45" w:rsidP="00E17F4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0425DB6" w14:textId="77777777" w:rsidR="00E17F45" w:rsidRDefault="00E17F45" w:rsidP="00E17F4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41165F1" w14:textId="77777777" w:rsidR="00E17F45" w:rsidRDefault="00E17F45" w:rsidP="00E17F4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5361116" w14:textId="77777777" w:rsidR="00E17F45" w:rsidRDefault="00E17F45" w:rsidP="00E17F4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706BBD4" w14:textId="79473806" w:rsidR="00E17F45" w:rsidRDefault="00030E95" w:rsidP="00E17F4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0E95">
        <w:rPr>
          <w:rFonts w:ascii="Times New Roman" w:hAnsi="Times New Roman" w:cs="Times New Roman"/>
          <w:color w:val="000000"/>
          <w:sz w:val="24"/>
          <w:szCs w:val="24"/>
        </w:rPr>
        <w:t>e agora eu acredito que anda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030E95">
        <w:rPr>
          <w:rFonts w:ascii="Times New Roman" w:hAnsi="Times New Roman" w:cs="Times New Roman"/>
          <w:color w:val="000000"/>
          <w:sz w:val="24"/>
          <w:szCs w:val="24"/>
        </w:rPr>
        <w:t xml:space="preserve"> o Marcelo e a Fernanda dois profissionais muito competentes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030E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Pr="00030E95">
        <w:rPr>
          <w:rFonts w:ascii="Times New Roman" w:hAnsi="Times New Roman" w:cs="Times New Roman"/>
          <w:color w:val="000000"/>
          <w:sz w:val="24"/>
          <w:szCs w:val="24"/>
        </w:rPr>
        <w:t xml:space="preserve">as hoje nós estamos impedidos de votar nós temos um Regimento sempre seguir a lei e eu acredito que a partir de </w:t>
      </w:r>
      <w:r w:rsidR="00E17F45" w:rsidRPr="00030E95">
        <w:rPr>
          <w:rFonts w:ascii="Times New Roman" w:hAnsi="Times New Roman" w:cs="Times New Roman"/>
          <w:color w:val="000000"/>
          <w:sz w:val="24"/>
          <w:szCs w:val="24"/>
        </w:rPr>
        <w:t>janeiro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030E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17F45" w:rsidRPr="00030E95">
        <w:rPr>
          <w:rFonts w:ascii="Times New Roman" w:hAnsi="Times New Roman" w:cs="Times New Roman"/>
          <w:color w:val="000000"/>
          <w:sz w:val="24"/>
          <w:szCs w:val="24"/>
        </w:rPr>
        <w:t>fevereiro</w:t>
      </w:r>
      <w:r w:rsidRPr="00030E95">
        <w:rPr>
          <w:rFonts w:ascii="Times New Roman" w:hAnsi="Times New Roman" w:cs="Times New Roman"/>
          <w:color w:val="000000"/>
          <w:sz w:val="24"/>
          <w:szCs w:val="24"/>
        </w:rPr>
        <w:t xml:space="preserve"> esse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030E95">
        <w:rPr>
          <w:rFonts w:ascii="Times New Roman" w:hAnsi="Times New Roman" w:cs="Times New Roman"/>
          <w:color w:val="000000"/>
          <w:sz w:val="24"/>
          <w:szCs w:val="24"/>
        </w:rPr>
        <w:t xml:space="preserve">rojeto voltar à casa nós temos que sim ajudar esses profissionais desde que o Executivo </w:t>
      </w:r>
      <w:r>
        <w:rPr>
          <w:rFonts w:ascii="Times New Roman" w:hAnsi="Times New Roman" w:cs="Times New Roman"/>
          <w:color w:val="000000"/>
          <w:sz w:val="24"/>
          <w:szCs w:val="24"/>
        </w:rPr>
        <w:t>f</w:t>
      </w:r>
      <w:r w:rsidRPr="00030E95">
        <w:rPr>
          <w:rFonts w:ascii="Times New Roman" w:hAnsi="Times New Roman" w:cs="Times New Roman"/>
          <w:color w:val="000000"/>
          <w:sz w:val="24"/>
          <w:szCs w:val="24"/>
        </w:rPr>
        <w:t xml:space="preserve">aça a sua parte não coloque 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030E95">
        <w:rPr>
          <w:rFonts w:ascii="Times New Roman" w:hAnsi="Times New Roman" w:cs="Times New Roman"/>
          <w:color w:val="000000"/>
          <w:sz w:val="24"/>
          <w:szCs w:val="24"/>
        </w:rPr>
        <w:t>stagiários em setores tão importantes igualmente é o setor de licitação e compras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.” Presidente coloca o Parecer em votação no qual foi aprovado por unanimidade. </w:t>
      </w:r>
      <w:bookmarkStart w:id="2" w:name="_Hlk151023518"/>
      <w:r w:rsidR="004F0196" w:rsidRPr="00332B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Presidente solicita a leitura para analise discussão e votação d</w:t>
      </w:r>
      <w:r w:rsidR="004F0196">
        <w:rPr>
          <w:rFonts w:ascii="Times New Roman" w:hAnsi="Times New Roman" w:cs="Times New Roman"/>
          <w:b/>
          <w:bCs/>
          <w:color w:val="000000"/>
          <w:sz w:val="24"/>
          <w:szCs w:val="24"/>
        </w:rPr>
        <w:t>o</w:t>
      </w:r>
      <w:r w:rsidR="004F0196" w:rsidRPr="00332B7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4F019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PROJETO N° 093-2023- </w:t>
      </w:r>
      <w:bookmarkEnd w:id="2"/>
      <w:r w:rsidR="004F0196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4F0196" w:rsidRPr="004F0196">
        <w:rPr>
          <w:rFonts w:ascii="Times New Roman" w:hAnsi="Times New Roman" w:cs="Times New Roman"/>
          <w:color w:val="000000"/>
          <w:sz w:val="24"/>
          <w:szCs w:val="24"/>
        </w:rPr>
        <w:t xml:space="preserve">ispõe sobre a remuneração de membros da comissão de processo administrativo especial de análise de aposentadoria especial e da </w:t>
      </w:r>
      <w:r w:rsidR="00AF57D4" w:rsidRPr="004F0196">
        <w:rPr>
          <w:rFonts w:ascii="Times New Roman" w:hAnsi="Times New Roman" w:cs="Times New Roman"/>
          <w:color w:val="000000"/>
          <w:sz w:val="24"/>
          <w:szCs w:val="24"/>
        </w:rPr>
        <w:t>outras providências</w:t>
      </w:r>
      <w:r w:rsidR="004F019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AF57D4">
        <w:rPr>
          <w:rFonts w:ascii="Times New Roman" w:hAnsi="Times New Roman" w:cs="Times New Roman"/>
          <w:color w:val="000000"/>
          <w:sz w:val="24"/>
          <w:szCs w:val="24"/>
        </w:rPr>
        <w:t xml:space="preserve">Vereador Claudemir como relator da Comissão de Constituição e </w:t>
      </w:r>
      <w:r w:rsidR="00E05074">
        <w:rPr>
          <w:rFonts w:ascii="Times New Roman" w:hAnsi="Times New Roman" w:cs="Times New Roman"/>
          <w:color w:val="000000"/>
          <w:sz w:val="24"/>
          <w:szCs w:val="24"/>
        </w:rPr>
        <w:t>Justiça se</w:t>
      </w:r>
      <w:r w:rsidR="00AF57D4">
        <w:rPr>
          <w:rFonts w:ascii="Times New Roman" w:hAnsi="Times New Roman" w:cs="Times New Roman"/>
          <w:color w:val="000000"/>
          <w:sz w:val="24"/>
          <w:szCs w:val="24"/>
        </w:rPr>
        <w:t xml:space="preserve"> pronunciou “</w:t>
      </w:r>
      <w:r w:rsidR="00AF57D4" w:rsidRPr="00AF57D4">
        <w:rPr>
          <w:rFonts w:ascii="Times New Roman" w:hAnsi="Times New Roman" w:cs="Times New Roman"/>
          <w:color w:val="000000"/>
          <w:sz w:val="24"/>
          <w:szCs w:val="24"/>
        </w:rPr>
        <w:t xml:space="preserve">Então essa comissão aqui também no sentido do mesmo do outro do projeto anterior até para não ler tudo o próprio decreto do executivo congelou então qualquer tipo de remuneração até o dia 2 de </w:t>
      </w:r>
      <w:r w:rsidR="00E05074" w:rsidRPr="00AF57D4">
        <w:rPr>
          <w:rFonts w:ascii="Times New Roman" w:hAnsi="Times New Roman" w:cs="Times New Roman"/>
          <w:color w:val="000000"/>
          <w:sz w:val="24"/>
          <w:szCs w:val="24"/>
        </w:rPr>
        <w:t>janeiro</w:t>
      </w:r>
      <w:r w:rsidR="00AF57D4" w:rsidRPr="00AF57D4">
        <w:rPr>
          <w:rFonts w:ascii="Times New Roman" w:hAnsi="Times New Roman" w:cs="Times New Roman"/>
          <w:color w:val="000000"/>
          <w:sz w:val="24"/>
          <w:szCs w:val="24"/>
        </w:rPr>
        <w:t xml:space="preserve"> Então nesse sentido o senhor presidente essa comissão é desfavorável ao projeto até os efeitos do Decreto 081</w:t>
      </w:r>
      <w:r w:rsidR="00AF57D4">
        <w:rPr>
          <w:rFonts w:ascii="Times New Roman" w:hAnsi="Times New Roman" w:cs="Times New Roman"/>
          <w:color w:val="000000"/>
          <w:sz w:val="24"/>
          <w:szCs w:val="24"/>
        </w:rPr>
        <w:t xml:space="preserve">”. </w:t>
      </w:r>
      <w:r w:rsidR="00E05074">
        <w:rPr>
          <w:rFonts w:ascii="Times New Roman" w:hAnsi="Times New Roman" w:cs="Times New Roman"/>
          <w:color w:val="000000"/>
          <w:sz w:val="24"/>
          <w:szCs w:val="24"/>
        </w:rPr>
        <w:t xml:space="preserve">Presidente coloca o parecer em votação no qual foi aprovado pela maioria dos Vereadores. </w:t>
      </w:r>
      <w:bookmarkStart w:id="3" w:name="_Hlk151024474"/>
      <w:r w:rsidR="007100FE" w:rsidRPr="007100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Presidente solicita a leitura para analise discussão e votação do PROJETO N° 09</w:t>
      </w:r>
      <w:r w:rsidR="007100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="007100FE" w:rsidRPr="007100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-2023-</w:t>
      </w:r>
      <w:r w:rsidR="007100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bookmarkEnd w:id="3"/>
      <w:r w:rsidR="007100FE" w:rsidRPr="007100FE">
        <w:rPr>
          <w:rFonts w:ascii="Times New Roman" w:hAnsi="Times New Roman" w:cs="Times New Roman"/>
          <w:color w:val="000000"/>
          <w:sz w:val="24"/>
          <w:szCs w:val="24"/>
        </w:rPr>
        <w:t xml:space="preserve">Abre credito adicional no orçamento de 2023. </w:t>
      </w:r>
      <w:r w:rsidR="007100FE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A57C58">
        <w:rPr>
          <w:rFonts w:ascii="Times New Roman" w:hAnsi="Times New Roman" w:cs="Times New Roman"/>
          <w:color w:val="000000"/>
          <w:sz w:val="24"/>
          <w:szCs w:val="24"/>
        </w:rPr>
        <w:t>edido de Vista pelo Vereador Erivelton Jahn.</w:t>
      </w:r>
      <w:r w:rsidR="007100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57C58" w:rsidRPr="007100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Presidente solicita a leitura para analise discussão e votação do PROJETO </w:t>
      </w:r>
      <w:r w:rsidR="00A57C5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DE DECRETO LEGISLATIVO </w:t>
      </w:r>
      <w:r w:rsidR="00A57C58" w:rsidRPr="007100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N° 0</w:t>
      </w:r>
      <w:r w:rsidR="008306E2">
        <w:rPr>
          <w:rFonts w:ascii="Times New Roman" w:hAnsi="Times New Roman" w:cs="Times New Roman"/>
          <w:b/>
          <w:bCs/>
          <w:color w:val="000000"/>
          <w:sz w:val="24"/>
          <w:szCs w:val="24"/>
        </w:rPr>
        <w:t>13</w:t>
      </w:r>
      <w:r w:rsidR="00A57C58" w:rsidRPr="007100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-2023-</w:t>
      </w:r>
      <w:r w:rsidR="008306E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8306E2" w:rsidRPr="008306E2">
        <w:rPr>
          <w:rFonts w:ascii="Times New Roman" w:hAnsi="Times New Roman" w:cs="Times New Roman"/>
          <w:color w:val="000000"/>
          <w:sz w:val="24"/>
          <w:szCs w:val="24"/>
        </w:rPr>
        <w:t>Aprecia o parecer favorável do T</w:t>
      </w:r>
      <w:r w:rsidR="008306E2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="008306E2" w:rsidRPr="008306E2">
        <w:rPr>
          <w:rFonts w:ascii="Times New Roman" w:hAnsi="Times New Roman" w:cs="Times New Roman"/>
          <w:color w:val="000000"/>
          <w:sz w:val="24"/>
          <w:szCs w:val="24"/>
        </w:rPr>
        <w:t xml:space="preserve">E 20089 do processo número 005248/020017-6 de 2017 processos de contas de governo do senhor Edinaldo </w:t>
      </w:r>
      <w:r w:rsidR="008306E2">
        <w:rPr>
          <w:rFonts w:ascii="Times New Roman" w:hAnsi="Times New Roman" w:cs="Times New Roman"/>
          <w:color w:val="000000"/>
          <w:sz w:val="24"/>
          <w:szCs w:val="24"/>
        </w:rPr>
        <w:t>Rupolo</w:t>
      </w:r>
      <w:r w:rsidR="008306E2" w:rsidRPr="008306E2">
        <w:rPr>
          <w:rFonts w:ascii="Times New Roman" w:hAnsi="Times New Roman" w:cs="Times New Roman"/>
          <w:color w:val="000000"/>
          <w:sz w:val="24"/>
          <w:szCs w:val="24"/>
        </w:rPr>
        <w:t xml:space="preserve"> Rossett</w:t>
      </w:r>
      <w:r w:rsidR="008306E2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8306E2" w:rsidRPr="008306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306E2"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r w:rsidR="008306E2" w:rsidRPr="008306E2">
        <w:rPr>
          <w:rFonts w:ascii="Times New Roman" w:hAnsi="Times New Roman" w:cs="Times New Roman"/>
          <w:color w:val="000000"/>
          <w:sz w:val="24"/>
          <w:szCs w:val="24"/>
        </w:rPr>
        <w:t>Volnei Nicola Tonel</w:t>
      </w:r>
      <w:r w:rsidR="008306E2">
        <w:rPr>
          <w:rFonts w:ascii="Times New Roman" w:hAnsi="Times New Roman" w:cs="Times New Roman"/>
          <w:color w:val="000000"/>
          <w:sz w:val="24"/>
          <w:szCs w:val="24"/>
        </w:rPr>
        <w:t xml:space="preserve">lo. </w:t>
      </w:r>
      <w:r w:rsidR="00537D38">
        <w:rPr>
          <w:rFonts w:ascii="Times New Roman" w:hAnsi="Times New Roman" w:cs="Times New Roman"/>
          <w:color w:val="000000"/>
          <w:sz w:val="24"/>
          <w:szCs w:val="24"/>
        </w:rPr>
        <w:t>Vereador Claudemir relator da Comissão de Constituição e Justiça se pronunciou “Na</w:t>
      </w:r>
      <w:r w:rsidR="00537D38" w:rsidRPr="00537D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37D38">
        <w:rPr>
          <w:rFonts w:ascii="Times New Roman" w:hAnsi="Times New Roman" w:cs="Times New Roman"/>
          <w:color w:val="000000"/>
          <w:sz w:val="24"/>
          <w:szCs w:val="24"/>
        </w:rPr>
        <w:t>CCJ</w:t>
      </w:r>
      <w:r w:rsidR="00537D38" w:rsidRPr="00537D38">
        <w:rPr>
          <w:rFonts w:ascii="Times New Roman" w:hAnsi="Times New Roman" w:cs="Times New Roman"/>
          <w:color w:val="000000"/>
          <w:sz w:val="24"/>
          <w:szCs w:val="24"/>
        </w:rPr>
        <w:t xml:space="preserve"> também quanto o presente </w:t>
      </w:r>
      <w:r w:rsidR="00537D38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537D38" w:rsidRPr="00537D38">
        <w:rPr>
          <w:rFonts w:ascii="Times New Roman" w:hAnsi="Times New Roman" w:cs="Times New Roman"/>
          <w:color w:val="000000"/>
          <w:sz w:val="24"/>
          <w:szCs w:val="24"/>
        </w:rPr>
        <w:t>rojeto tem parecer favorável na verdade aqui só o que aconteceu foi o trânsito e julgado do processo de contas de 2017</w:t>
      </w:r>
      <w:r w:rsidR="00537D3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37D38" w:rsidRPr="00537D38">
        <w:t xml:space="preserve"> </w:t>
      </w:r>
      <w:r w:rsidR="00537D38" w:rsidRPr="00537D38">
        <w:rPr>
          <w:rFonts w:ascii="Times New Roman" w:hAnsi="Times New Roman" w:cs="Times New Roman"/>
          <w:color w:val="000000"/>
          <w:sz w:val="24"/>
          <w:szCs w:val="24"/>
        </w:rPr>
        <w:t>Somente após o julgamento do processo existe um prazo em que se faz coisas julgada</w:t>
      </w:r>
      <w:r w:rsidR="00537D3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537D38" w:rsidRPr="00537D38">
        <w:rPr>
          <w:rFonts w:ascii="Times New Roman" w:hAnsi="Times New Roman" w:cs="Times New Roman"/>
          <w:color w:val="000000"/>
          <w:sz w:val="24"/>
          <w:szCs w:val="24"/>
        </w:rPr>
        <w:t xml:space="preserve"> não houve nenhum recurso contra esse </w:t>
      </w:r>
      <w:r w:rsidR="00537D38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537D38" w:rsidRPr="00537D38">
        <w:rPr>
          <w:rFonts w:ascii="Times New Roman" w:hAnsi="Times New Roman" w:cs="Times New Roman"/>
          <w:color w:val="000000"/>
          <w:sz w:val="24"/>
          <w:szCs w:val="24"/>
        </w:rPr>
        <w:t>rojeto contra esse julgamento então ele transitou em julgada não há mais como recorrer referente a prestação de contas desse ano estava tudo julgado corretamente seria</w:t>
      </w:r>
      <w:r w:rsidR="00537D38">
        <w:rPr>
          <w:rFonts w:ascii="Times New Roman" w:hAnsi="Times New Roman" w:cs="Times New Roman"/>
          <w:color w:val="000000"/>
          <w:sz w:val="24"/>
          <w:szCs w:val="24"/>
        </w:rPr>
        <w:t xml:space="preserve"> isso.” Pedido de Vista pela Vereadora Mariela. </w:t>
      </w:r>
      <w:r w:rsidR="00E17F45">
        <w:rPr>
          <w:rFonts w:ascii="Times New Roman" w:hAnsi="Times New Roman" w:cs="Times New Roman"/>
          <w:color w:val="000000"/>
          <w:sz w:val="24"/>
          <w:szCs w:val="24"/>
        </w:rPr>
        <w:t xml:space="preserve">Na oportunidade, Vereadora Mariela e Vereador Joao Carlos também se pronunciaram. </w:t>
      </w:r>
      <w:r w:rsidR="00E17F45" w:rsidRPr="00B212BE">
        <w:rPr>
          <w:rFonts w:ascii="Times New Roman" w:hAnsi="Times New Roman" w:cs="Times New Roman"/>
          <w:b/>
          <w:bCs/>
          <w:color w:val="000000"/>
          <w:sz w:val="24"/>
          <w:szCs w:val="24"/>
        </w:rPr>
        <w:t>ENCERRAMENTO:</w:t>
      </w:r>
      <w:r w:rsidR="00E17F45" w:rsidRPr="00B212BE">
        <w:rPr>
          <w:rFonts w:ascii="Times New Roman" w:hAnsi="Times New Roman" w:cs="Times New Roman"/>
          <w:color w:val="000000"/>
          <w:sz w:val="24"/>
          <w:szCs w:val="24"/>
        </w:rPr>
        <w:t xml:space="preserve"> E não havendo mais nada Presidente agradeceu a presença de todos e declarou encerrada a presente </w:t>
      </w:r>
      <w:r w:rsidR="00E17F45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E17F45" w:rsidRPr="00B212BE">
        <w:rPr>
          <w:rFonts w:ascii="Times New Roman" w:hAnsi="Times New Roman" w:cs="Times New Roman"/>
          <w:color w:val="000000"/>
          <w:sz w:val="24"/>
          <w:szCs w:val="24"/>
        </w:rPr>
        <w:t xml:space="preserve">essão </w:t>
      </w:r>
      <w:r w:rsidR="00E17F45">
        <w:rPr>
          <w:rFonts w:ascii="Times New Roman" w:hAnsi="Times New Roman" w:cs="Times New Roman"/>
          <w:color w:val="000000"/>
          <w:sz w:val="24"/>
          <w:szCs w:val="24"/>
        </w:rPr>
        <w:t>Ordinária</w:t>
      </w:r>
      <w:r w:rsidR="00E17F45" w:rsidRPr="00B212BE">
        <w:rPr>
          <w:rFonts w:ascii="Times New Roman" w:hAnsi="Times New Roman" w:cs="Times New Roman"/>
          <w:color w:val="000000"/>
          <w:sz w:val="24"/>
          <w:szCs w:val="24"/>
        </w:rPr>
        <w:t>. Esta ata foi regida pela Assessora da Presidência Leticia Soccol de Araújo que após lida e aprovada será assinada pelo Presidente, Secretário e demais Vereadores</w:t>
      </w:r>
      <w:r w:rsidR="00E17F4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386086F6" w14:textId="77777777" w:rsidR="00E17F45" w:rsidRDefault="00E17F45" w:rsidP="00E17F4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A266820" w14:textId="77777777" w:rsidR="00E17F45" w:rsidRDefault="00E17F45" w:rsidP="00E17F45">
      <w:pPr>
        <w:suppressAutoHyphens/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color w:val="000000"/>
          <w:sz w:val="24"/>
          <w:szCs w:val="24"/>
          <w:lang w:val="es-ES" w:eastAsia="zh-CN" w:bidi="hi-IN"/>
        </w:rPr>
      </w:pPr>
    </w:p>
    <w:p w14:paraId="5E758EE1" w14:textId="77777777" w:rsidR="00E17F45" w:rsidRDefault="00E17F45" w:rsidP="00E17F45">
      <w:pPr>
        <w:suppressAutoHyphens/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color w:val="000000"/>
          <w:sz w:val="24"/>
          <w:szCs w:val="24"/>
          <w:lang w:val="es-ES" w:eastAsia="zh-CN" w:bidi="hi-IN"/>
        </w:rPr>
      </w:pPr>
    </w:p>
    <w:p w14:paraId="5EF74639" w14:textId="77777777" w:rsidR="00E17F45" w:rsidRDefault="00E17F45" w:rsidP="00E17F45">
      <w:pPr>
        <w:suppressAutoHyphens/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color w:val="000000"/>
          <w:sz w:val="24"/>
          <w:szCs w:val="24"/>
          <w:lang w:val="es-ES" w:eastAsia="zh-CN" w:bidi="hi-IN"/>
        </w:rPr>
      </w:pPr>
    </w:p>
    <w:p w14:paraId="4F4DD58B" w14:textId="77777777" w:rsidR="00E17F45" w:rsidRDefault="00E17F45" w:rsidP="00E17F45">
      <w:pPr>
        <w:suppressAutoHyphens/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color w:val="000000"/>
          <w:sz w:val="24"/>
          <w:szCs w:val="24"/>
          <w:lang w:val="es-ES" w:eastAsia="zh-CN" w:bidi="hi-IN"/>
        </w:rPr>
      </w:pPr>
    </w:p>
    <w:p w14:paraId="7806115B" w14:textId="77777777" w:rsidR="00E17F45" w:rsidRDefault="00E17F45" w:rsidP="00E17F45">
      <w:pPr>
        <w:suppressAutoHyphens/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color w:val="000000"/>
          <w:sz w:val="24"/>
          <w:szCs w:val="24"/>
          <w:lang w:val="es-ES" w:eastAsia="zh-CN" w:bidi="hi-IN"/>
        </w:rPr>
      </w:pPr>
    </w:p>
    <w:p w14:paraId="1BD4C46D" w14:textId="77777777" w:rsidR="00E17F45" w:rsidRDefault="00E17F45" w:rsidP="00E17F45">
      <w:pPr>
        <w:suppressAutoHyphens/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color w:val="000000"/>
          <w:sz w:val="24"/>
          <w:szCs w:val="24"/>
          <w:lang w:val="es-ES" w:eastAsia="zh-CN" w:bidi="hi-IN"/>
        </w:rPr>
      </w:pPr>
    </w:p>
    <w:p w14:paraId="4C804085" w14:textId="77777777" w:rsidR="00E17F45" w:rsidRDefault="00E17F45" w:rsidP="00E17F45">
      <w:pPr>
        <w:suppressAutoHyphens/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color w:val="000000"/>
          <w:sz w:val="24"/>
          <w:szCs w:val="24"/>
          <w:lang w:val="es-ES" w:eastAsia="zh-CN" w:bidi="hi-IN"/>
        </w:rPr>
      </w:pPr>
    </w:p>
    <w:p w14:paraId="6F380D9F" w14:textId="77777777" w:rsidR="00E17F45" w:rsidRDefault="00E17F45" w:rsidP="00E17F45">
      <w:pPr>
        <w:suppressAutoHyphens/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color w:val="000000"/>
          <w:sz w:val="24"/>
          <w:szCs w:val="24"/>
          <w:lang w:val="es-ES" w:eastAsia="zh-CN" w:bidi="hi-IN"/>
        </w:rPr>
      </w:pPr>
    </w:p>
    <w:p w14:paraId="546F8EC3" w14:textId="77777777" w:rsidR="00E17F45" w:rsidRDefault="00E17F45" w:rsidP="00E17F45">
      <w:pPr>
        <w:suppressAutoHyphens/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color w:val="000000"/>
          <w:sz w:val="24"/>
          <w:szCs w:val="24"/>
          <w:lang w:val="es-ES" w:eastAsia="zh-CN" w:bidi="hi-IN"/>
        </w:rPr>
      </w:pPr>
    </w:p>
    <w:p w14:paraId="56C4AE5F" w14:textId="77777777" w:rsidR="00E17F45" w:rsidRDefault="00E17F45" w:rsidP="00E17F45">
      <w:pPr>
        <w:suppressAutoHyphens/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color w:val="000000"/>
          <w:sz w:val="24"/>
          <w:szCs w:val="24"/>
          <w:lang w:val="es-ES" w:eastAsia="zh-CN" w:bidi="hi-IN"/>
        </w:rPr>
      </w:pPr>
    </w:p>
    <w:p w14:paraId="5262630E" w14:textId="77777777" w:rsidR="00E17F45" w:rsidRDefault="00E17F45" w:rsidP="00E17F45">
      <w:pPr>
        <w:suppressAutoHyphens/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color w:val="000000"/>
          <w:sz w:val="24"/>
          <w:szCs w:val="24"/>
          <w:lang w:val="es-ES" w:eastAsia="zh-CN" w:bidi="hi-IN"/>
        </w:rPr>
      </w:pPr>
    </w:p>
    <w:p w14:paraId="237EE32F" w14:textId="77777777" w:rsidR="00E17F45" w:rsidRDefault="00E17F45" w:rsidP="00E17F45">
      <w:pPr>
        <w:suppressAutoHyphens/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color w:val="000000"/>
          <w:sz w:val="24"/>
          <w:szCs w:val="24"/>
          <w:lang w:val="es-ES" w:eastAsia="zh-CN" w:bidi="hi-IN"/>
        </w:rPr>
      </w:pPr>
    </w:p>
    <w:p w14:paraId="55DE4668" w14:textId="77777777" w:rsidR="00E17F45" w:rsidRDefault="00E17F45" w:rsidP="00E17F45">
      <w:pPr>
        <w:suppressAutoHyphens/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color w:val="000000"/>
          <w:sz w:val="24"/>
          <w:szCs w:val="24"/>
          <w:lang w:val="es-ES" w:eastAsia="zh-CN" w:bidi="hi-IN"/>
        </w:rPr>
      </w:pPr>
    </w:p>
    <w:p w14:paraId="4B3FF6CC" w14:textId="77777777" w:rsidR="00E17F45" w:rsidRDefault="00E17F45" w:rsidP="00E17F45">
      <w:pPr>
        <w:suppressAutoHyphens/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color w:val="000000"/>
          <w:sz w:val="24"/>
          <w:szCs w:val="24"/>
          <w:lang w:val="es-ES" w:eastAsia="zh-CN" w:bidi="hi-IN"/>
        </w:rPr>
      </w:pPr>
    </w:p>
    <w:p w14:paraId="6FEBC2FA" w14:textId="77777777" w:rsidR="00E17F45" w:rsidRDefault="00E17F45" w:rsidP="00E17F45">
      <w:pPr>
        <w:suppressAutoHyphens/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color w:val="000000"/>
          <w:sz w:val="24"/>
          <w:szCs w:val="24"/>
          <w:lang w:val="es-ES" w:eastAsia="zh-CN" w:bidi="hi-IN"/>
        </w:rPr>
      </w:pPr>
    </w:p>
    <w:p w14:paraId="42A3ECFA" w14:textId="77777777" w:rsidR="00E17F45" w:rsidRDefault="00E17F45" w:rsidP="00E17F45">
      <w:pPr>
        <w:suppressAutoHyphens/>
        <w:spacing w:after="0" w:line="240" w:lineRule="auto"/>
        <w:rPr>
          <w:rFonts w:ascii="Times New Roman" w:eastAsia="NSimSun" w:hAnsi="Times New Roman" w:cs="Times New Roman"/>
          <w:b/>
          <w:bCs/>
          <w:color w:val="000000"/>
          <w:sz w:val="24"/>
          <w:szCs w:val="24"/>
          <w:lang w:val="es-ES" w:eastAsia="zh-CN" w:bidi="hi-IN"/>
        </w:rPr>
      </w:pPr>
    </w:p>
    <w:p w14:paraId="25C70BE9" w14:textId="77777777" w:rsidR="00E17F45" w:rsidRDefault="00E17F45" w:rsidP="00E17F45">
      <w:pPr>
        <w:suppressAutoHyphens/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color w:val="000000"/>
          <w:sz w:val="24"/>
          <w:szCs w:val="24"/>
          <w:lang w:val="es-ES" w:eastAsia="zh-CN" w:bidi="hi-IN"/>
        </w:rPr>
      </w:pPr>
    </w:p>
    <w:p w14:paraId="14C884C4" w14:textId="77777777" w:rsidR="00E17F45" w:rsidRDefault="00E17F45" w:rsidP="00E17F45">
      <w:pPr>
        <w:suppressAutoHyphens/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color w:val="000000"/>
          <w:sz w:val="24"/>
          <w:szCs w:val="24"/>
          <w:lang w:val="es-ES" w:eastAsia="zh-CN" w:bidi="hi-IN"/>
        </w:rPr>
      </w:pPr>
    </w:p>
    <w:p w14:paraId="0F1EB177" w14:textId="77777777" w:rsidR="00E17F45" w:rsidRDefault="00E17F45" w:rsidP="00E17F45">
      <w:pPr>
        <w:suppressAutoHyphens/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color w:val="000000"/>
          <w:sz w:val="24"/>
          <w:szCs w:val="24"/>
          <w:lang w:val="es-ES" w:eastAsia="zh-CN" w:bidi="hi-IN"/>
        </w:rPr>
      </w:pPr>
    </w:p>
    <w:p w14:paraId="131B9F1A" w14:textId="77777777" w:rsidR="00E17F45" w:rsidRDefault="00E17F45" w:rsidP="00E17F45">
      <w:pPr>
        <w:suppressAutoHyphens/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color w:val="000000"/>
          <w:sz w:val="24"/>
          <w:szCs w:val="24"/>
          <w:lang w:val="es-ES" w:eastAsia="zh-CN" w:bidi="hi-IN"/>
        </w:rPr>
      </w:pPr>
    </w:p>
    <w:p w14:paraId="6FD11C43" w14:textId="77777777" w:rsidR="00E17F45" w:rsidRDefault="00E17F45" w:rsidP="00E17F45">
      <w:pPr>
        <w:suppressAutoHyphens/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color w:val="000000"/>
          <w:sz w:val="24"/>
          <w:szCs w:val="24"/>
          <w:lang w:val="es-ES" w:eastAsia="zh-CN" w:bidi="hi-IN"/>
        </w:rPr>
      </w:pPr>
    </w:p>
    <w:p w14:paraId="6CB51CD0" w14:textId="77777777" w:rsidR="00E17F45" w:rsidRDefault="00E17F45" w:rsidP="00E17F45">
      <w:pPr>
        <w:suppressAutoHyphens/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color w:val="000000"/>
          <w:sz w:val="24"/>
          <w:szCs w:val="24"/>
          <w:lang w:val="es-ES" w:eastAsia="zh-CN" w:bidi="hi-IN"/>
        </w:rPr>
      </w:pPr>
    </w:p>
    <w:p w14:paraId="7A0CC7AD" w14:textId="77777777" w:rsidR="00E17F45" w:rsidRDefault="00E17F45" w:rsidP="00E17F45">
      <w:pPr>
        <w:suppressAutoHyphens/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color w:val="000000"/>
          <w:sz w:val="24"/>
          <w:szCs w:val="24"/>
          <w:lang w:val="es-ES" w:eastAsia="zh-CN" w:bidi="hi-IN"/>
        </w:rPr>
      </w:pPr>
    </w:p>
    <w:p w14:paraId="6020C25C" w14:textId="77777777" w:rsidR="00E17F45" w:rsidRPr="00071E63" w:rsidRDefault="00E17F45" w:rsidP="00E17F45">
      <w:pPr>
        <w:suppressAutoHyphens/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color w:val="000000"/>
          <w:sz w:val="24"/>
          <w:szCs w:val="24"/>
          <w:lang w:eastAsia="zh-CN" w:bidi="hi-IN"/>
        </w:rPr>
      </w:pPr>
      <w:r>
        <w:rPr>
          <w:rFonts w:ascii="Times New Roman" w:eastAsia="NSimSun" w:hAnsi="Times New Roman" w:cs="Times New Roman"/>
          <w:b/>
          <w:bCs/>
          <w:color w:val="000000"/>
          <w:sz w:val="24"/>
          <w:szCs w:val="24"/>
          <w:lang w:val="es-ES" w:eastAsia="zh-CN" w:bidi="hi-IN"/>
        </w:rPr>
        <w:t xml:space="preserve">Joao Carlos Bignini </w:t>
      </w:r>
      <w:r w:rsidRPr="00071E63">
        <w:rPr>
          <w:rFonts w:ascii="Times New Roman" w:eastAsia="NSimSun" w:hAnsi="Times New Roman" w:cs="Times New Roman"/>
          <w:b/>
          <w:bCs/>
          <w:color w:val="000000"/>
          <w:sz w:val="24"/>
          <w:szCs w:val="24"/>
          <w:lang w:eastAsia="zh-CN" w:bidi="hi-IN"/>
        </w:rPr>
        <w:t>(P</w:t>
      </w:r>
      <w:r>
        <w:rPr>
          <w:rFonts w:ascii="Times New Roman" w:eastAsia="NSimSun" w:hAnsi="Times New Roman" w:cs="Times New Roman"/>
          <w:b/>
          <w:bCs/>
          <w:color w:val="000000"/>
          <w:sz w:val="24"/>
          <w:szCs w:val="24"/>
          <w:lang w:eastAsia="zh-CN" w:bidi="hi-IN"/>
        </w:rPr>
        <w:t>P</w:t>
      </w:r>
      <w:r w:rsidRPr="00071E63">
        <w:rPr>
          <w:rFonts w:ascii="Times New Roman" w:eastAsia="NSimSun" w:hAnsi="Times New Roman" w:cs="Times New Roman"/>
          <w:b/>
          <w:bCs/>
          <w:color w:val="000000"/>
          <w:sz w:val="24"/>
          <w:szCs w:val="24"/>
          <w:lang w:eastAsia="zh-CN" w:bidi="hi-IN"/>
        </w:rPr>
        <w:t>)</w:t>
      </w:r>
    </w:p>
    <w:p w14:paraId="63CD1FA8" w14:textId="77777777" w:rsidR="00E17F45" w:rsidRPr="00071E63" w:rsidRDefault="00E17F45" w:rsidP="00E17F45">
      <w:pPr>
        <w:suppressAutoHyphens/>
        <w:spacing w:after="0" w:line="240" w:lineRule="auto"/>
        <w:jc w:val="center"/>
        <w:rPr>
          <w:rFonts w:ascii="Times New Roman" w:eastAsia="NSimSun" w:hAnsi="Times New Roman" w:cs="Times New Roman"/>
          <w:color w:val="000000"/>
          <w:sz w:val="24"/>
          <w:szCs w:val="24"/>
          <w:lang w:eastAsia="zh-CN" w:bidi="hi-IN"/>
        </w:rPr>
      </w:pPr>
      <w:r w:rsidRPr="00071E63">
        <w:rPr>
          <w:rFonts w:ascii="Times New Roman" w:eastAsia="NSimSun" w:hAnsi="Times New Roman" w:cs="Times New Roman"/>
          <w:color w:val="000000"/>
          <w:sz w:val="24"/>
          <w:szCs w:val="24"/>
          <w:lang w:eastAsia="zh-CN" w:bidi="hi-IN"/>
        </w:rPr>
        <w:t>Presidente do Legislativo Municipal</w:t>
      </w:r>
    </w:p>
    <w:tbl>
      <w:tblPr>
        <w:tblpPr w:leftFromText="141" w:rightFromText="141" w:bottomFromText="160" w:vertAnchor="text" w:horzAnchor="margin" w:tblpY="908"/>
        <w:tblW w:w="9344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668"/>
        <w:gridCol w:w="4676"/>
      </w:tblGrid>
      <w:tr w:rsidR="00E17F45" w:rsidRPr="00071E63" w14:paraId="33CE2C66" w14:textId="77777777" w:rsidTr="000E20B7">
        <w:trPr>
          <w:trHeight w:val="440"/>
        </w:trPr>
        <w:tc>
          <w:tcPr>
            <w:tcW w:w="4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F4460DF" w14:textId="77777777" w:rsidR="00E17F45" w:rsidRPr="00071E63" w:rsidRDefault="00E17F45" w:rsidP="000E20B7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  <w14:ligatures w14:val="standardContextual"/>
              </w:rPr>
            </w:pPr>
            <w:bookmarkStart w:id="4" w:name="_Hlk127369491"/>
            <w:r w:rsidRPr="00071E63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val="es-ES" w:eastAsia="zh-CN" w:bidi="hi-IN"/>
                <w14:ligatures w14:val="standardContextual"/>
              </w:rPr>
              <w:t>João Carlos Begnini (PP)</w:t>
            </w:r>
          </w:p>
        </w:tc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4539FC" w14:textId="77777777" w:rsidR="00E17F45" w:rsidRPr="00071E63" w:rsidRDefault="00E17F45" w:rsidP="000E20B7">
            <w:pPr>
              <w:suppressAutoHyphens/>
              <w:spacing w:after="0" w:line="240" w:lineRule="auto"/>
              <w:rPr>
                <w:rFonts w:ascii="Times New Roman" w:eastAsia="NSimSu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 w:bidi="hi-IN"/>
                <w14:ligatures w14:val="standardContextual"/>
              </w:rPr>
            </w:pPr>
          </w:p>
        </w:tc>
      </w:tr>
      <w:tr w:rsidR="00E17F45" w:rsidRPr="00071E63" w14:paraId="0D0858BC" w14:textId="77777777" w:rsidTr="000E20B7">
        <w:trPr>
          <w:trHeight w:val="440"/>
        </w:trPr>
        <w:tc>
          <w:tcPr>
            <w:tcW w:w="4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78A1335" w14:textId="77777777" w:rsidR="00E17F45" w:rsidRPr="00071E63" w:rsidRDefault="00E17F45" w:rsidP="000E20B7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  <w14:ligatures w14:val="standardContextual"/>
              </w:rPr>
            </w:pPr>
            <w:r w:rsidRPr="00071E63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  <w14:ligatures w14:val="standardContextual"/>
              </w:rPr>
              <w:t>Claudemir Antônio Nunes Andriolli (PP)</w:t>
            </w:r>
          </w:p>
        </w:tc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0F9D09" w14:textId="77777777" w:rsidR="00E17F45" w:rsidRPr="00071E63" w:rsidRDefault="00E17F45" w:rsidP="000E20B7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 w:bidi="hi-IN"/>
                <w14:ligatures w14:val="standardContextual"/>
              </w:rPr>
            </w:pPr>
          </w:p>
        </w:tc>
      </w:tr>
      <w:tr w:rsidR="00E17F45" w:rsidRPr="00071E63" w14:paraId="4D3FF59A" w14:textId="77777777" w:rsidTr="000E20B7">
        <w:trPr>
          <w:trHeight w:val="456"/>
        </w:trPr>
        <w:tc>
          <w:tcPr>
            <w:tcW w:w="4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440DE72" w14:textId="77777777" w:rsidR="00E17F45" w:rsidRPr="00071E63" w:rsidRDefault="00E17F45" w:rsidP="000E20B7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val="es-ES" w:eastAsia="zh-CN" w:bidi="hi-IN"/>
                <w14:ligatures w14:val="standardContextual"/>
              </w:rPr>
            </w:pPr>
            <w:r w:rsidRPr="00071E63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  <w14:ligatures w14:val="standardContextual"/>
              </w:rPr>
              <w:t>Paulo Cesar Klein</w:t>
            </w:r>
            <w:r w:rsidRPr="00071E63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val="es-ES" w:eastAsia="zh-CN" w:bidi="hi-IN"/>
                <w14:ligatures w14:val="standardContextual"/>
              </w:rPr>
              <w:t xml:space="preserve"> (PT)</w:t>
            </w:r>
          </w:p>
        </w:tc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A26D18" w14:textId="77777777" w:rsidR="00E17F45" w:rsidRPr="00071E63" w:rsidRDefault="00E17F45" w:rsidP="000E20B7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 w:bidi="hi-IN"/>
                <w14:ligatures w14:val="standardContextual"/>
              </w:rPr>
            </w:pPr>
          </w:p>
        </w:tc>
      </w:tr>
      <w:tr w:rsidR="00E17F45" w:rsidRPr="00071E63" w14:paraId="55FA61FB" w14:textId="77777777" w:rsidTr="000E20B7">
        <w:trPr>
          <w:trHeight w:val="473"/>
        </w:trPr>
        <w:tc>
          <w:tcPr>
            <w:tcW w:w="4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9BE0484" w14:textId="66858EDA" w:rsidR="00E17F45" w:rsidRPr="00071E63" w:rsidRDefault="00BB1D8B" w:rsidP="000E20B7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  <w14:ligatures w14:val="standardContextual"/>
              </w:rPr>
            </w:pPr>
            <w:r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  <w14:ligatures w14:val="standardContextual"/>
              </w:rPr>
              <w:t>Marlene Maciel Furini</w:t>
            </w:r>
            <w:r w:rsidR="00E17F45" w:rsidRPr="00071E63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  <w14:ligatures w14:val="standardContextual"/>
              </w:rPr>
              <w:t xml:space="preserve"> (PT)</w:t>
            </w:r>
          </w:p>
        </w:tc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C0012F" w14:textId="77777777" w:rsidR="00E17F45" w:rsidRPr="00071E63" w:rsidRDefault="00E17F45" w:rsidP="000E20B7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 w:bidi="hi-IN"/>
                <w14:ligatures w14:val="standardContextual"/>
              </w:rPr>
            </w:pPr>
          </w:p>
        </w:tc>
      </w:tr>
      <w:tr w:rsidR="00E17F45" w:rsidRPr="00071E63" w14:paraId="4549D5D9" w14:textId="77777777" w:rsidTr="000E20B7">
        <w:trPr>
          <w:trHeight w:val="456"/>
        </w:trPr>
        <w:tc>
          <w:tcPr>
            <w:tcW w:w="4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18DC868" w14:textId="77777777" w:rsidR="00E17F45" w:rsidRPr="00071E63" w:rsidRDefault="00E17F45" w:rsidP="000E20B7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val="es-ES" w:eastAsia="zh-CN" w:bidi="hi-IN"/>
                <w14:ligatures w14:val="standardContextual"/>
              </w:rPr>
            </w:pPr>
            <w:r w:rsidRPr="00071E63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  <w14:ligatures w14:val="standardContextual"/>
              </w:rPr>
              <w:t>Erivelton Eliseu Jahn (PP)</w:t>
            </w:r>
          </w:p>
        </w:tc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4DF8AD" w14:textId="77777777" w:rsidR="00E17F45" w:rsidRPr="00071E63" w:rsidRDefault="00E17F45" w:rsidP="000E20B7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  <w14:ligatures w14:val="standardContextual"/>
              </w:rPr>
            </w:pPr>
          </w:p>
        </w:tc>
      </w:tr>
      <w:tr w:rsidR="00E17F45" w:rsidRPr="00071E63" w14:paraId="14906663" w14:textId="77777777" w:rsidTr="000E20B7">
        <w:trPr>
          <w:trHeight w:val="456"/>
        </w:trPr>
        <w:tc>
          <w:tcPr>
            <w:tcW w:w="4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C9DB256" w14:textId="77777777" w:rsidR="00E17F45" w:rsidRPr="00071E63" w:rsidRDefault="00E17F45" w:rsidP="000E20B7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  <w14:ligatures w14:val="standardContextual"/>
              </w:rPr>
            </w:pPr>
            <w:r w:rsidRPr="00071E63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  <w14:ligatures w14:val="standardContextual"/>
              </w:rPr>
              <w:t>Joelson Onsi Zini (PDT)</w:t>
            </w:r>
          </w:p>
        </w:tc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CF522E" w14:textId="77777777" w:rsidR="00E17F45" w:rsidRPr="00071E63" w:rsidRDefault="00E17F45" w:rsidP="000E20B7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  <w14:ligatures w14:val="standardContextual"/>
              </w:rPr>
            </w:pPr>
          </w:p>
        </w:tc>
      </w:tr>
      <w:tr w:rsidR="00E17F45" w:rsidRPr="00071E63" w14:paraId="6FF631E4" w14:textId="77777777" w:rsidTr="000E20B7">
        <w:trPr>
          <w:trHeight w:val="473"/>
        </w:trPr>
        <w:tc>
          <w:tcPr>
            <w:tcW w:w="4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2B495DF" w14:textId="77777777" w:rsidR="00E17F45" w:rsidRPr="00071E63" w:rsidRDefault="00E17F45" w:rsidP="000E20B7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  <w14:ligatures w14:val="standardContextual"/>
              </w:rPr>
            </w:pPr>
            <w:r w:rsidRPr="00071E63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val="es-ES" w:eastAsia="zh-CN" w:bidi="hi-IN"/>
                <w14:ligatures w14:val="standardContextual"/>
              </w:rPr>
              <w:t>Pedro Adriano de Lima (PTB)</w:t>
            </w:r>
          </w:p>
        </w:tc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E63E70" w14:textId="77777777" w:rsidR="00E17F45" w:rsidRPr="00071E63" w:rsidRDefault="00E17F45" w:rsidP="000E20B7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 w:bidi="hi-IN"/>
                <w14:ligatures w14:val="standardContextual"/>
              </w:rPr>
            </w:pPr>
          </w:p>
        </w:tc>
      </w:tr>
      <w:tr w:rsidR="00E17F45" w:rsidRPr="00071E63" w14:paraId="6BA463C1" w14:textId="77777777" w:rsidTr="000E20B7">
        <w:trPr>
          <w:trHeight w:val="440"/>
        </w:trPr>
        <w:tc>
          <w:tcPr>
            <w:tcW w:w="4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2E4FB8D" w14:textId="77777777" w:rsidR="00E17F45" w:rsidRPr="00071E63" w:rsidRDefault="00E17F45" w:rsidP="000E20B7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  <w14:ligatures w14:val="standardContextual"/>
              </w:rPr>
            </w:pPr>
            <w:r w:rsidRPr="00071E63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  <w14:ligatures w14:val="standardContextual"/>
              </w:rPr>
              <w:t>Clecy Salete Blau (PTB)</w:t>
            </w:r>
          </w:p>
        </w:tc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9336A7" w14:textId="77777777" w:rsidR="00E17F45" w:rsidRPr="00071E63" w:rsidRDefault="00E17F45" w:rsidP="000E20B7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 w:bidi="hi-IN"/>
                <w14:ligatures w14:val="standardContextual"/>
              </w:rPr>
            </w:pPr>
          </w:p>
        </w:tc>
      </w:tr>
      <w:tr w:rsidR="00E17F45" w:rsidRPr="00071E63" w14:paraId="36F64BA0" w14:textId="77777777" w:rsidTr="000E20B7">
        <w:trPr>
          <w:trHeight w:val="440"/>
        </w:trPr>
        <w:tc>
          <w:tcPr>
            <w:tcW w:w="4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C93E112" w14:textId="77777777" w:rsidR="00E17F45" w:rsidRPr="00071E63" w:rsidRDefault="00E17F45" w:rsidP="000E20B7">
            <w:pPr>
              <w:suppressAutoHyphens/>
              <w:spacing w:after="0" w:line="240" w:lineRule="auto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  <w14:ligatures w14:val="standardContextual"/>
              </w:rPr>
            </w:pPr>
            <w:r w:rsidRPr="00071E63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  <w14:ligatures w14:val="standardContextual"/>
              </w:rPr>
              <w:t xml:space="preserve">            Mariela Carla Rossetto (PCdoB)</w:t>
            </w:r>
          </w:p>
        </w:tc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2E300D" w14:textId="77777777" w:rsidR="00E17F45" w:rsidRPr="00071E63" w:rsidRDefault="00E17F45" w:rsidP="000E20B7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 w:bidi="hi-IN"/>
                <w14:ligatures w14:val="standardContextual"/>
              </w:rPr>
            </w:pPr>
          </w:p>
        </w:tc>
      </w:tr>
      <w:bookmarkEnd w:id="4"/>
    </w:tbl>
    <w:p w14:paraId="1B6C76A1" w14:textId="21BFF7FE" w:rsidR="008C67A8" w:rsidRPr="007100FE" w:rsidRDefault="008C67A8" w:rsidP="00BA613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C67A8" w:rsidRPr="007100F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136"/>
    <w:rsid w:val="00030E95"/>
    <w:rsid w:val="0004088E"/>
    <w:rsid w:val="001A696E"/>
    <w:rsid w:val="001F65F0"/>
    <w:rsid w:val="002A7121"/>
    <w:rsid w:val="0030512C"/>
    <w:rsid w:val="00492BDA"/>
    <w:rsid w:val="004C6DAB"/>
    <w:rsid w:val="004F0196"/>
    <w:rsid w:val="00537D38"/>
    <w:rsid w:val="00690DDA"/>
    <w:rsid w:val="007100FE"/>
    <w:rsid w:val="007A1F83"/>
    <w:rsid w:val="007A2452"/>
    <w:rsid w:val="00810B0D"/>
    <w:rsid w:val="00821602"/>
    <w:rsid w:val="008306E2"/>
    <w:rsid w:val="008C67A8"/>
    <w:rsid w:val="00917B68"/>
    <w:rsid w:val="009D6FF0"/>
    <w:rsid w:val="00A57C58"/>
    <w:rsid w:val="00AF57D4"/>
    <w:rsid w:val="00B83E48"/>
    <w:rsid w:val="00BA6136"/>
    <w:rsid w:val="00BB1D8B"/>
    <w:rsid w:val="00BF3555"/>
    <w:rsid w:val="00CD2709"/>
    <w:rsid w:val="00CD6A39"/>
    <w:rsid w:val="00E05074"/>
    <w:rsid w:val="00E17F45"/>
    <w:rsid w:val="00EE2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FEDA4"/>
  <w15:chartTrackingRefBased/>
  <w15:docId w15:val="{8A10F4F1-332A-4EF0-9EDF-5EC80E08B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6136"/>
    <w:rPr>
      <w:kern w:val="0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qFormat/>
    <w:rsid w:val="00BA6136"/>
    <w:pPr>
      <w:spacing w:after="0" w:line="240" w:lineRule="auto"/>
    </w:pPr>
    <w:rPr>
      <w:rFonts w:ascii="Liberation Serif" w:eastAsia="NSimSun" w:hAnsi="Liberation Serif" w:cs="Arial"/>
      <w:sz w:val="24"/>
      <w:szCs w:val="24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1455</Words>
  <Characters>7857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 Municipal De Vereadores</dc:creator>
  <cp:keywords/>
  <dc:description/>
  <cp:lastModifiedBy>Camara Municipal De Vereadores</cp:lastModifiedBy>
  <cp:revision>2</cp:revision>
  <dcterms:created xsi:type="dcterms:W3CDTF">2023-11-24T16:13:00Z</dcterms:created>
  <dcterms:modified xsi:type="dcterms:W3CDTF">2023-11-24T16:13:00Z</dcterms:modified>
</cp:coreProperties>
</file>