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4C047C" w14:paraId="3E3A49CD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E4BBD" w14:textId="77777777" w:rsidR="00122A08" w:rsidRPr="00122A08" w:rsidRDefault="007627D3" w:rsidP="00122A08">
            <w:pPr>
              <w:spacing w:after="434" w:line="265" w:lineRule="auto"/>
              <w:ind w:left="-5"/>
              <w:jc w:val="both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</w:t>
            </w:r>
            <w:r w:rsidR="00122A08" w:rsidRPr="00122A08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A CÂMARA MUNICIPAL DE VEREADORES DE NOVO BARREIRO/RS, APROVOU NA SESSÃO ORDINÁRIA, REALIZADA NO DIA 20 DE NOVEMBRO DE 2023, O SEGUINTE PROJETO DE LEI DE AUTORIA DO PODER EXECUTIVO, COM A REDAÇÃO QUE SEGUE</w:t>
            </w:r>
          </w:p>
          <w:p w14:paraId="1CDED932" w14:textId="572551FA" w:rsidR="004C047C" w:rsidRDefault="007627D3" w:rsidP="00122A08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NR 100/2023</w:t>
            </w:r>
          </w:p>
          <w:p w14:paraId="2C3F0BA9" w14:textId="77777777" w:rsidR="004C047C" w:rsidRDefault="007627D3" w:rsidP="007627D3">
            <w:pPr>
              <w:spacing w:after="206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ABRE CREDITO ADICIONAL NO ORCAMENTO 2023</w:t>
            </w:r>
          </w:p>
          <w:p w14:paraId="09AF2A97" w14:textId="77777777" w:rsidR="004C047C" w:rsidRDefault="007627D3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 Poder  Executivo  Municipal a  abrir     credito especial no orçamento corrente, conforme especificado abaixo:                                                                                        </w:t>
            </w:r>
          </w:p>
          <w:p w14:paraId="20018E51" w14:textId="77777777" w:rsidR="004C047C" w:rsidRDefault="007627D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                                   SEC. MUN. DESENVOLV. E CIDADANIA        </w:t>
            </w:r>
          </w:p>
          <w:p w14:paraId="76BD7A63" w14:textId="77777777" w:rsidR="004C047C" w:rsidRDefault="007627D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                                FUNDO MUNICIPAL DE ASSIST. SOCIAL       </w:t>
            </w:r>
          </w:p>
          <w:p w14:paraId="5E0D144F" w14:textId="77777777" w:rsidR="004C047C" w:rsidRDefault="007627D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                             ASSISTENCIA SOCIAL                      </w:t>
            </w:r>
          </w:p>
          <w:p w14:paraId="36D10DB7" w14:textId="77777777" w:rsidR="004C047C" w:rsidRDefault="007627D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08 244                          ASSISTENCIA COMUNITARIA                 </w:t>
            </w:r>
          </w:p>
          <w:p w14:paraId="0D07F85B" w14:textId="77777777" w:rsidR="004C047C" w:rsidRDefault="007627D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08 244 0108                     PROG.APOIO INTEGRAL A FAMILIA-PAIF      </w:t>
            </w:r>
          </w:p>
          <w:p w14:paraId="05CF6A7E" w14:textId="77777777" w:rsidR="004C047C" w:rsidRDefault="007627D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08 244 0108 2059                MANUTENCAO DO CRAS                      </w:t>
            </w:r>
          </w:p>
          <w:p w14:paraId="0135166E" w14:textId="77777777" w:rsidR="004C047C" w:rsidRDefault="007627D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08 244 0108 2059 44905100000000 OBRAS E INSTALACOES                     </w:t>
            </w:r>
          </w:p>
          <w:p w14:paraId="6CAA2558" w14:textId="77777777" w:rsidR="004C047C" w:rsidRDefault="007627D3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75807/8                   1500-RECURSOS NAO VINCULADOS DE I      10.000,00   </w:t>
            </w:r>
          </w:p>
          <w:p w14:paraId="56678154" w14:textId="77777777" w:rsidR="004C047C" w:rsidRDefault="007627D3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 10.000,00   </w:t>
            </w:r>
          </w:p>
          <w:p w14:paraId="5BD94928" w14:textId="77777777" w:rsidR="004C047C" w:rsidRDefault="007627D3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para a cobertura deste projeto  o(s) seguinte(s)     recursos(s):                                                                 </w:t>
            </w:r>
          </w:p>
          <w:p w14:paraId="39D874F9" w14:textId="77777777" w:rsidR="007627D3" w:rsidRPr="007627D3" w:rsidRDefault="007627D3" w:rsidP="007627D3">
            <w:pPr>
              <w:pStyle w:val="PargrafodaLista"/>
              <w:numPr>
                <w:ilvl w:val="0"/>
                <w:numId w:val="1"/>
              </w:numPr>
              <w:spacing w:line="231" w:lineRule="auto"/>
              <w:jc w:val="center"/>
              <w:rPr>
                <w:rFonts w:ascii="Courier New" w:eastAsia="Courier New" w:hAnsi="Courier New" w:cs="Courier New"/>
                <w:sz w:val="21"/>
              </w:rPr>
            </w:pPr>
            <w:proofErr w:type="gramStart"/>
            <w:r w:rsidRPr="007627D3">
              <w:rPr>
                <w:rFonts w:ascii="Courier New" w:eastAsia="Courier New" w:hAnsi="Courier New" w:cs="Courier New"/>
                <w:sz w:val="21"/>
              </w:rPr>
              <w:t>Redu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ção </w:t>
            </w:r>
            <w:r w:rsidRPr="007627D3">
              <w:rPr>
                <w:rFonts w:ascii="Courier New" w:eastAsia="Courier New" w:hAnsi="Courier New" w:cs="Courier New"/>
                <w:sz w:val="21"/>
              </w:rPr>
              <w:t xml:space="preserve"> da</w:t>
            </w:r>
            <w:proofErr w:type="gramEnd"/>
            <w:r w:rsidRPr="007627D3">
              <w:rPr>
                <w:rFonts w:ascii="Courier New" w:eastAsia="Courier New" w:hAnsi="Courier New" w:cs="Courier New"/>
                <w:sz w:val="21"/>
              </w:rPr>
              <w:t>(s) seguinte(s) dota</w:t>
            </w:r>
            <w:r>
              <w:rPr>
                <w:rFonts w:ascii="Courier New" w:eastAsia="Courier New" w:hAnsi="Courier New" w:cs="Courier New"/>
                <w:sz w:val="21"/>
              </w:rPr>
              <w:t>ção</w:t>
            </w:r>
            <w:r w:rsidRPr="007627D3">
              <w:rPr>
                <w:rFonts w:ascii="Courier New" w:eastAsia="Courier New" w:hAnsi="Courier New" w:cs="Courier New"/>
                <w:sz w:val="21"/>
              </w:rPr>
              <w:t>(coes):</w:t>
            </w:r>
          </w:p>
          <w:p w14:paraId="400C4E72" w14:textId="77777777" w:rsidR="004C047C" w:rsidRDefault="007627D3" w:rsidP="007627D3">
            <w:pPr>
              <w:pStyle w:val="PargrafodaLista"/>
              <w:spacing w:line="231" w:lineRule="auto"/>
              <w:ind w:left="3015"/>
              <w:jc w:val="center"/>
            </w:pPr>
            <w:r w:rsidRPr="007627D3"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          </w:t>
            </w:r>
          </w:p>
          <w:p w14:paraId="332A4B06" w14:textId="77777777" w:rsidR="004C047C" w:rsidRDefault="007627D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                                   SECRETARIA MUNICIPAL DA SAUDE           </w:t>
            </w:r>
          </w:p>
          <w:p w14:paraId="788CF653" w14:textId="77777777" w:rsidR="004C047C" w:rsidRDefault="007627D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                                FUNDO MUNICIPAL DA SAUDE                </w:t>
            </w:r>
          </w:p>
          <w:p w14:paraId="52D2C37D" w14:textId="77777777" w:rsidR="004C047C" w:rsidRDefault="007627D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                             SAUDE                                   </w:t>
            </w:r>
          </w:p>
          <w:p w14:paraId="7AA27DA1" w14:textId="77777777" w:rsidR="004C047C" w:rsidRDefault="007627D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                         ATENCAO BASICA                          </w:t>
            </w:r>
          </w:p>
          <w:p w14:paraId="46BA86EB" w14:textId="77777777" w:rsidR="004C047C" w:rsidRDefault="007627D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0109                     ATENCAO BASICA                          </w:t>
            </w:r>
          </w:p>
          <w:p w14:paraId="7CD6C1E7" w14:textId="77777777" w:rsidR="004C047C" w:rsidRDefault="007627D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0109 1014                VEICULO, EQUIP. MAT. PERM. SAUDE        </w:t>
            </w:r>
          </w:p>
          <w:p w14:paraId="55D9C7A2" w14:textId="77777777" w:rsidR="004C047C" w:rsidRDefault="007627D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0109 1014 44905200000000 EQUIPAMENTOS E MATERIAL PERMANENTE      </w:t>
            </w:r>
          </w:p>
          <w:p w14:paraId="1ECC707D" w14:textId="77777777" w:rsidR="004C047C" w:rsidRDefault="007627D3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5393/7                   1500-RECURSOS NAO VINCULADOS DE I      10.000,00   </w:t>
            </w:r>
          </w:p>
          <w:p w14:paraId="24042EB3" w14:textId="77777777" w:rsidR="004C047C" w:rsidRDefault="007627D3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Redução                                          10.000,00   </w:t>
            </w:r>
          </w:p>
          <w:p w14:paraId="4F8040D9" w14:textId="77777777" w:rsidR="004C047C" w:rsidRDefault="007627D3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de Recursos  Financeiros  para  dar  suporte aos     créditos  adicionais de que tratam os artigos anteriores, o seguinte:         </w:t>
            </w:r>
          </w:p>
          <w:p w14:paraId="0644AB0A" w14:textId="77777777" w:rsidR="007627D3" w:rsidRDefault="007627D3" w:rsidP="007627D3">
            <w:pPr>
              <w:spacing w:after="351" w:line="347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4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disposições em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contrario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, este projeto entrara em vigor na data de sua publicação.</w:t>
            </w:r>
          </w:p>
          <w:p w14:paraId="16935B9A" w14:textId="37848C15" w:rsidR="00122A08" w:rsidRPr="00122A08" w:rsidRDefault="007627D3" w:rsidP="00122A08">
            <w:pPr>
              <w:spacing w:after="351" w:line="347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</w:t>
            </w:r>
            <w:r w:rsidR="00122A08" w:rsidRPr="00122A0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Novo Barreiro, RS, Sala da Presidência, aos 20 dias do mês de novembro de 2023.</w:t>
            </w:r>
          </w:p>
          <w:p w14:paraId="2E2DEBDA" w14:textId="77777777" w:rsidR="00122A08" w:rsidRPr="00122A08" w:rsidRDefault="00122A08" w:rsidP="00122A0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22A0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Paulo Cesar Klein </w:t>
            </w:r>
          </w:p>
          <w:p w14:paraId="32BDD9EC" w14:textId="77777777" w:rsidR="00122A08" w:rsidRPr="00122A08" w:rsidRDefault="00122A08" w:rsidP="00122A0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22A0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Presidente do Legislativo Município</w:t>
            </w:r>
          </w:p>
          <w:p w14:paraId="385DF067" w14:textId="77777777" w:rsidR="00122A08" w:rsidRPr="00122A08" w:rsidRDefault="00122A08" w:rsidP="00122A0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6B5BDD00" w14:textId="06DC65B4" w:rsidR="004C047C" w:rsidRDefault="004C047C">
            <w:pPr>
              <w:jc w:val="both"/>
            </w:pPr>
          </w:p>
        </w:tc>
      </w:tr>
    </w:tbl>
    <w:p w14:paraId="5D2E209A" w14:textId="77777777" w:rsidR="004C047C" w:rsidRDefault="004C047C" w:rsidP="00122A08">
      <w:pPr>
        <w:spacing w:after="0"/>
        <w:ind w:right="10460"/>
      </w:pPr>
    </w:p>
    <w:tbl>
      <w:tblPr>
        <w:tblStyle w:val="TableGrid"/>
        <w:tblW w:w="11180" w:type="dxa"/>
        <w:tblInd w:w="-1080" w:type="dxa"/>
        <w:tblCellMar>
          <w:top w:w="132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4C047C" w14:paraId="65063520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599B3" w14:textId="77777777" w:rsidR="004C047C" w:rsidRDefault="007627D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lastRenderedPageBreak/>
              <w:t xml:space="preserve"> </w:t>
            </w:r>
          </w:p>
        </w:tc>
      </w:tr>
    </w:tbl>
    <w:p w14:paraId="3A31094E" w14:textId="77777777" w:rsidR="00470D50" w:rsidRDefault="00470D50"/>
    <w:sectPr w:rsidR="00470D50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32D41"/>
    <w:multiLevelType w:val="hybridMultilevel"/>
    <w:tmpl w:val="1F5A42BE"/>
    <w:lvl w:ilvl="0" w:tplc="BE58AFF0">
      <w:start w:val="1"/>
      <w:numFmt w:val="lowerLetter"/>
      <w:lvlText w:val="%1)"/>
      <w:lvlJc w:val="left"/>
      <w:pPr>
        <w:ind w:left="30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num w:numId="1" w16cid:durableId="150670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7C"/>
    <w:rsid w:val="00122A08"/>
    <w:rsid w:val="003718A3"/>
    <w:rsid w:val="00470D50"/>
    <w:rsid w:val="004C047C"/>
    <w:rsid w:val="007627D3"/>
    <w:rsid w:val="009D3C7E"/>
    <w:rsid w:val="00E6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B278"/>
  <w15:docId w15:val="{44786E62-AA90-47AC-A57B-A27311B7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6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dcterms:created xsi:type="dcterms:W3CDTF">2023-11-20T21:18:00Z</dcterms:created>
  <dcterms:modified xsi:type="dcterms:W3CDTF">2023-11-20T21:19:00Z</dcterms:modified>
</cp:coreProperties>
</file>