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761EF8" w14:paraId="4D0E3F55" w14:textId="77777777" w:rsidTr="17F579AA">
        <w:trPr>
          <w:trHeight w:val="15400"/>
        </w:trPr>
        <w:tc>
          <w:tcPr>
            <w:tcW w:w="111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FC6D2A" w14:textId="77777777" w:rsidR="009841FB" w:rsidRPr="009841FB" w:rsidRDefault="009841FB" w:rsidP="009841FB">
            <w:pPr>
              <w:spacing w:after="434" w:line="265" w:lineRule="auto"/>
              <w:ind w:left="-5" w:hanging="1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bookmarkStart w:id="0" w:name="_Hlk152604483"/>
            <w:r w:rsidRPr="009841FB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04 DE DEZEMBRO DE 2023, O SEGUINTE PROJETO DE LEI DE AUTORIA DO PODER EXECUTIVO, COM A REDAÇÃO QUE SEGUE</w:t>
            </w:r>
          </w:p>
          <w:bookmarkEnd w:id="0"/>
          <w:p w14:paraId="20E5CEBF" w14:textId="77777777" w:rsidR="00761EF8" w:rsidRDefault="007F4DCB" w:rsidP="007F4DCB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096/2023</w:t>
            </w:r>
          </w:p>
          <w:p w14:paraId="395F5E58" w14:textId="7E097147" w:rsidR="00761EF8" w:rsidRDefault="00F23274" w:rsidP="007F4DCB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 xml:space="preserve">                                   </w:t>
            </w:r>
            <w:r w:rsidR="17F579AA" w:rsidRPr="17F579AA">
              <w:rPr>
                <w:rFonts w:ascii="Courier New" w:eastAsia="Courier New" w:hAnsi="Courier New" w:cs="Courier New"/>
                <w:sz w:val="21"/>
                <w:szCs w:val="21"/>
              </w:rPr>
              <w:t>ABRE CRÉDITO ADICIONAL NO ORCAMENTO 2023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>.</w:t>
            </w:r>
          </w:p>
          <w:p w14:paraId="44B94B78" w14:textId="69DBC2C9" w:rsidR="007F4DCB" w:rsidRDefault="005737D1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1°</w:t>
            </w:r>
            <w:r w:rsidR="00F23274">
              <w:rPr>
                <w:rFonts w:ascii="Courier New" w:eastAsia="Courier New" w:hAnsi="Courier New" w:cs="Courier New"/>
                <w:sz w:val="21"/>
              </w:rPr>
              <w:t xml:space="preserve">- Fica Autorizado o Poder Executivo Municipal a </w:t>
            </w:r>
            <w:r w:rsidR="007F4DCB">
              <w:rPr>
                <w:rFonts w:ascii="Courier New" w:eastAsia="Courier New" w:hAnsi="Courier New" w:cs="Courier New"/>
                <w:sz w:val="21"/>
              </w:rPr>
              <w:t xml:space="preserve">abrir </w:t>
            </w:r>
            <w:r w:rsidR="00F23274">
              <w:rPr>
                <w:rFonts w:ascii="Courier New" w:eastAsia="Courier New" w:hAnsi="Courier New" w:cs="Courier New"/>
                <w:sz w:val="21"/>
              </w:rPr>
              <w:t>cré</w:t>
            </w:r>
            <w:r w:rsidR="007F4DCB">
              <w:rPr>
                <w:rFonts w:ascii="Courier New" w:eastAsia="Courier New" w:hAnsi="Courier New" w:cs="Courier New"/>
                <w:sz w:val="21"/>
              </w:rPr>
              <w:t>dito especial no orçamento corrente, conforme especificado abaixo:</w:t>
            </w:r>
          </w:p>
          <w:p w14:paraId="53BE53BD" w14:textId="77777777" w:rsidR="00761EF8" w:rsidRDefault="007F4DCB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</w:t>
            </w:r>
          </w:p>
          <w:p w14:paraId="51FA79A6" w14:textId="77777777" w:rsidR="00761EF8" w:rsidRDefault="007F4DCB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                                   SEC.DA AGRICULTURA E MEIO AMBIENTE      </w:t>
            </w:r>
          </w:p>
          <w:p w14:paraId="18A389A6" w14:textId="77777777" w:rsidR="00761EF8" w:rsidRDefault="007F4DCB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                                SECRETARIA DA AGRIC. MEIO AMBIENTE      </w:t>
            </w:r>
          </w:p>
          <w:p w14:paraId="0ADCBB85" w14:textId="77777777" w:rsidR="00761EF8" w:rsidRDefault="007F4DCB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                             AGRICULTURA                             </w:t>
            </w:r>
          </w:p>
          <w:p w14:paraId="1EA18327" w14:textId="77777777" w:rsidR="00761EF8" w:rsidRDefault="007F4DCB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                         PROMOCAO DA PRODUCAO AGROPECUARIA       </w:t>
            </w:r>
          </w:p>
          <w:p w14:paraId="436BEA7F" w14:textId="77777777" w:rsidR="00761EF8" w:rsidRDefault="007F4DCB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0072                     MECANIZACAO AGRICOLA                    </w:t>
            </w:r>
          </w:p>
          <w:p w14:paraId="304CC8D4" w14:textId="77777777" w:rsidR="00761EF8" w:rsidRDefault="007F4DCB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0072 1006                MAQUINAS PATRULHA AGRICOLA              </w:t>
            </w:r>
          </w:p>
          <w:p w14:paraId="68BD5DD5" w14:textId="77777777" w:rsidR="00761EF8" w:rsidRDefault="007F4DCB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0072 1006 44905200000000 EQUIPAMENTOS E MATERIAL PERMANENTE      </w:t>
            </w:r>
          </w:p>
          <w:p w14:paraId="78E5A292" w14:textId="77777777" w:rsidR="00761EF8" w:rsidRDefault="007F4DCB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Complemento Rec. Vinculado: 3110-TRANSF.UNIAO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EMEND.PARL.INDI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              </w:t>
            </w:r>
          </w:p>
          <w:p w14:paraId="1482EB22" w14:textId="77777777" w:rsidR="00761EF8" w:rsidRDefault="007F4DCB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77491/0                   1700-OUTRAS TRANSF. CONV. INSTRUM     191.000,00   </w:t>
            </w:r>
          </w:p>
          <w:p w14:paraId="141B6017" w14:textId="77777777" w:rsidR="00761EF8" w:rsidRDefault="007F4DCB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191.000,00   </w:t>
            </w:r>
          </w:p>
          <w:p w14:paraId="131D436C" w14:textId="34FF3015" w:rsidR="00761EF8" w:rsidRDefault="007F4DCB" w:rsidP="007F4DCB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</w:t>
            </w:r>
            <w:r w:rsidR="00F23274">
              <w:rPr>
                <w:rFonts w:ascii="Courier New" w:eastAsia="Courier New" w:hAnsi="Courier New" w:cs="Courier New"/>
                <w:sz w:val="21"/>
              </w:rPr>
              <w:t xml:space="preserve">Art. 2° - Servirá </w:t>
            </w:r>
            <w:r w:rsidR="00D86CD3">
              <w:rPr>
                <w:rFonts w:ascii="Courier New" w:eastAsia="Courier New" w:hAnsi="Courier New" w:cs="Courier New"/>
                <w:sz w:val="21"/>
              </w:rPr>
              <w:t>de Recursos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Financeiros  para  dar  suporte aos</w:t>
            </w:r>
            <w:r w:rsidR="00F23274"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créditos  adicionais de que tratam os artigos anteriores, o seguinte:         </w:t>
            </w:r>
          </w:p>
          <w:p w14:paraId="63148846" w14:textId="3B085B0A" w:rsidR="00761EF8" w:rsidRDefault="007F4DCB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</w:t>
            </w:r>
            <w:r w:rsidR="00F23274">
              <w:rPr>
                <w:rFonts w:ascii="Courier New" w:eastAsia="Courier New" w:hAnsi="Courier New" w:cs="Courier New"/>
                <w:sz w:val="21"/>
              </w:rPr>
              <w:t>a) Por auxílios/convê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nios no(s) seguinte(s) recurso(s):              1700-OUTRAS TRANSF. CONV. INSTRUMENTOS CONGENERES DA     191.000,00   </w:t>
            </w:r>
          </w:p>
          <w:p w14:paraId="72ABFE8A" w14:textId="6A79EDB9" w:rsidR="007F4DCB" w:rsidRDefault="007F4DCB" w:rsidP="007F4DCB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</w:t>
            </w:r>
            <w:r w:rsidR="00F23274">
              <w:rPr>
                <w:rFonts w:ascii="Courier New" w:eastAsia="Courier New" w:hAnsi="Courier New" w:cs="Courier New"/>
                <w:sz w:val="21"/>
              </w:rPr>
              <w:t>Art. 3°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- Revogadas as disposições em contr</w:t>
            </w:r>
            <w:r w:rsidR="00F23274">
              <w:rPr>
                <w:rFonts w:ascii="Courier New" w:eastAsia="Courier New" w:hAnsi="Courier New" w:cs="Courier New"/>
                <w:sz w:val="21"/>
              </w:rPr>
              <w:t>á</w:t>
            </w:r>
            <w:r>
              <w:rPr>
                <w:rFonts w:ascii="Courier New" w:eastAsia="Courier New" w:hAnsi="Courier New" w:cs="Courier New"/>
                <w:sz w:val="21"/>
              </w:rPr>
              <w:t>rio, este projeto entrara em vigor na data de sua publicação.</w:t>
            </w:r>
          </w:p>
          <w:p w14:paraId="076F9C1A" w14:textId="77777777" w:rsidR="009841FB" w:rsidRPr="009841FB" w:rsidRDefault="009841FB" w:rsidP="009841FB">
            <w:pPr>
              <w:spacing w:after="351" w:line="347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41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04 dias do mês de dezembro de 2023.</w:t>
            </w:r>
          </w:p>
          <w:p w14:paraId="5FC4545B" w14:textId="77777777" w:rsidR="009841FB" w:rsidRPr="009841FB" w:rsidRDefault="009841FB" w:rsidP="009841FB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841F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João Carlos Bignini</w:t>
            </w:r>
          </w:p>
          <w:p w14:paraId="09E508C5" w14:textId="77777777" w:rsidR="009841FB" w:rsidRPr="009841FB" w:rsidRDefault="009841FB" w:rsidP="009841F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9841F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Município</w:t>
            </w:r>
            <w:r w:rsidRPr="009841FB">
              <w:rPr>
                <w:rFonts w:ascii="Courier New" w:eastAsia="Courier New" w:hAnsi="Courier New" w:cs="Courier New"/>
                <w:sz w:val="21"/>
              </w:rPr>
              <w:t xml:space="preserve">              </w:t>
            </w:r>
          </w:p>
          <w:p w14:paraId="09E82225" w14:textId="62D45938" w:rsidR="00761EF8" w:rsidRDefault="00761EF8" w:rsidP="00F23274">
            <w:pPr>
              <w:jc w:val="center"/>
            </w:pPr>
          </w:p>
        </w:tc>
      </w:tr>
    </w:tbl>
    <w:p w14:paraId="672A6659" w14:textId="77777777" w:rsidR="0078533B" w:rsidRDefault="0078533B"/>
    <w:sectPr w:rsidR="0078533B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F8"/>
    <w:rsid w:val="000C108D"/>
    <w:rsid w:val="00342248"/>
    <w:rsid w:val="003F61C3"/>
    <w:rsid w:val="005737D1"/>
    <w:rsid w:val="00761EF8"/>
    <w:rsid w:val="0078533B"/>
    <w:rsid w:val="007F4DCB"/>
    <w:rsid w:val="008C04C0"/>
    <w:rsid w:val="009841FB"/>
    <w:rsid w:val="00C3454B"/>
    <w:rsid w:val="00D86CD3"/>
    <w:rsid w:val="00F23274"/>
    <w:rsid w:val="17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4483"/>
  <w15:docId w15:val="{6C5E5127-66A5-4768-B7D8-6DF06C0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2023-12-04T20:46:00Z</cp:lastPrinted>
  <dcterms:created xsi:type="dcterms:W3CDTF">2023-12-04T20:34:00Z</dcterms:created>
  <dcterms:modified xsi:type="dcterms:W3CDTF">2023-12-04T20:59:00Z</dcterms:modified>
</cp:coreProperties>
</file>