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4B07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FA9B4F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157ACB2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A419BF8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C19CCDF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6C1DD4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56FBCD9" w14:textId="77777777" w:rsidR="0046233B" w:rsidRDefault="0046233B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433CF5" w14:textId="14C1448E" w:rsidR="008D3A98" w:rsidRPr="00D159FB" w:rsidRDefault="008D3A98" w:rsidP="008D3A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016/2023</w:t>
      </w:r>
    </w:p>
    <w:p w14:paraId="41864384" w14:textId="77777777" w:rsidR="008D3A98" w:rsidRDefault="008D3A98" w:rsidP="008D3A9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D907DA" w14:textId="5AA85871" w:rsidR="008D3A98" w:rsidRDefault="008D3A98" w:rsidP="008D3A98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15ª SESSÃO ORDINARIA, DA 9ª SESSÃO LEGISLATIVA DA 8ª LEGISLATURA 2021- 2024 REALIZADA EM 19/06/2023.</w:t>
      </w:r>
    </w:p>
    <w:p w14:paraId="5F0F1B6C" w14:textId="77777777" w:rsidR="008D3A98" w:rsidRDefault="008D3A98" w:rsidP="008D3A9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19BE748" w14:textId="77777777" w:rsidR="008D3A98" w:rsidRDefault="008D3A98" w:rsidP="008D3A98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504A852" w14:textId="77777777" w:rsidR="008D3A98" w:rsidRDefault="008D3A98" w:rsidP="008D3A98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0EBA329A" w14:textId="5874CA8B" w:rsidR="008D3A98" w:rsidRDefault="008D3A98" w:rsidP="008D3A98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="00C333EF"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Secretário: </w:t>
      </w:r>
      <w:r w:rsidR="00C333EF">
        <w:rPr>
          <w:rFonts w:ascii="Times New Roman" w:hAnsi="Times New Roman" w:cs="Times New Roman"/>
          <w:b/>
          <w:bCs/>
        </w:rPr>
        <w:t>PAULO CESAR KLEIN</w:t>
      </w:r>
    </w:p>
    <w:p w14:paraId="01F7E3EF" w14:textId="77777777" w:rsidR="008D3A98" w:rsidRDefault="008D3A98" w:rsidP="008D3A98">
      <w:pPr>
        <w:rPr>
          <w:rFonts w:ascii="Times New Roman" w:hAnsi="Times New Roman" w:cs="Times New Roman"/>
          <w:b/>
          <w:bCs/>
        </w:rPr>
      </w:pPr>
    </w:p>
    <w:p w14:paraId="0E4FEC52" w14:textId="2C39930B" w:rsidR="0046233B" w:rsidRDefault="008D3A98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dezenove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junho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 w:rsidR="00C54D8C"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Bignini,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Emidio de Araújo Rosa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Joelso Onsi Zini, Erivelton Eliseu Jahn, Volmar da Silva Tonello, Pedro Adriano de Lima, Luís Carlos de Souza Conceição,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Bignini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Pedro Adriano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João Carlos agradeceu a leitura do trecho Bíblico e solicitou ao Secretario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01</w:t>
      </w:r>
      <w:r w:rsidR="00C7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-2023: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6D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C726D6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C7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</w:t>
      </w:r>
      <w:r w:rsidR="00C726D6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7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726D6" w:rsidRPr="00C726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>rorroga</w:t>
      </w:r>
      <w:r w:rsidR="00C726D6" w:rsidRPr="00C726D6">
        <w:rPr>
          <w:rFonts w:ascii="Times New Roman" w:hAnsi="Times New Roman" w:cs="Times New Roman"/>
          <w:color w:val="000000"/>
          <w:sz w:val="24"/>
          <w:szCs w:val="24"/>
        </w:rPr>
        <w:t xml:space="preserve"> contratação temporária da lei municipal número 2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26D6" w:rsidRPr="00C726D6">
        <w:rPr>
          <w:rFonts w:ascii="Times New Roman" w:hAnsi="Times New Roman" w:cs="Times New Roman"/>
          <w:color w:val="000000"/>
          <w:sz w:val="24"/>
          <w:szCs w:val="24"/>
        </w:rPr>
        <w:t xml:space="preserve">185/2013 que autoriza o 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726D6" w:rsidRPr="00C726D6">
        <w:rPr>
          <w:rFonts w:ascii="Times New Roman" w:hAnsi="Times New Roman" w:cs="Times New Roman"/>
          <w:color w:val="000000"/>
          <w:sz w:val="24"/>
          <w:szCs w:val="24"/>
        </w:rPr>
        <w:t>unicípio de No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C726D6" w:rsidRPr="00C726D6">
        <w:rPr>
          <w:rFonts w:ascii="Times New Roman" w:hAnsi="Times New Roman" w:cs="Times New Roman"/>
          <w:color w:val="000000"/>
          <w:sz w:val="24"/>
          <w:szCs w:val="24"/>
        </w:rPr>
        <w:t xml:space="preserve"> Barreiro a realizar contratação emergencial de farmacêutica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726D6" w:rsidRPr="00C726D6">
        <w:rPr>
          <w:rFonts w:ascii="Times New Roman" w:hAnsi="Times New Roman" w:cs="Times New Roman"/>
          <w:color w:val="000000"/>
          <w:sz w:val="24"/>
          <w:szCs w:val="24"/>
        </w:rPr>
        <w:t xml:space="preserve"> enfermeiro e da outras Providência</w:t>
      </w:r>
      <w:r w:rsidR="00C726D6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r w:rsidR="00C726D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C726D6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C7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</w:t>
      </w:r>
      <w:r w:rsidR="00C726D6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7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>rorroga contratação temporária da lei municipal número 2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186/2022 que autoriza o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>ovo Barreiro a realizar contratação emergencial de servente e de outras providências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Eu quero aproveitar a oportunidade senhores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ereadores meus colegas e já agradecer o pedido que a gente fez e a concordância das bancadas nesses dois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rojetos de grande importância para a saúde pública para os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>unicípios que precisam lá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ereadores do posto de saúde diariamente a renovação da enfermeira Jaqueline Rigo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 xml:space="preserve">agora tem essa outra enfermeira aqui é servente que está de licença maternidade e ela quem vai substituir ela lá por três meses 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A0990" w:rsidRPr="006A0990">
        <w:rPr>
          <w:rFonts w:ascii="Times New Roman" w:hAnsi="Times New Roman" w:cs="Times New Roman"/>
          <w:color w:val="000000"/>
          <w:sz w:val="24"/>
          <w:szCs w:val="24"/>
        </w:rPr>
        <w:t>brigado pela compreensão de todos os colegas</w:t>
      </w:r>
      <w:r w:rsidR="006A0990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A46534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A46534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A46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="00A46534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A46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465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6534" w:rsidRPr="00A46534">
        <w:rPr>
          <w:rFonts w:ascii="Times New Roman" w:hAnsi="Times New Roman" w:cs="Times New Roman"/>
          <w:color w:val="000000"/>
          <w:sz w:val="24"/>
          <w:szCs w:val="24"/>
        </w:rPr>
        <w:t>bre crédito adicional no orçamento de 2023</w:t>
      </w:r>
      <w:r w:rsidR="00A46534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 passa a palavra a </w:t>
      </w:r>
    </w:p>
    <w:p w14:paraId="7D8C76A7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23D60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F5C39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4C40C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E6E35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24F5B" w14:textId="77777777" w:rsidR="0046233B" w:rsidRDefault="00A46534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Vereadora Mariela “M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>eu boa noite a todos quero saudar o se</w:t>
      </w:r>
      <w:r>
        <w:rPr>
          <w:rFonts w:ascii="Times New Roman" w:hAnsi="Times New Roman" w:cs="Times New Roman"/>
          <w:color w:val="000000"/>
          <w:sz w:val="24"/>
          <w:szCs w:val="24"/>
        </w:rPr>
        <w:t>nhor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residente meus colegas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ereadores funcionários dessa casa e quem nos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ssiste aí pela Live só para colocar abertura de crédito no orçamento de 2023 pelo que deu para a gente ler aquilo no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rojeto eles são transferências especiais da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nião isso são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mendas parlamentares aonde juntamente aí com a bancada de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ereadores 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refeita é uma transferência de 300 mil e mais uma de 100 mil aí aonde estava na Secretaria da Saúde estamos retirando e passando para Secretaria de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 xml:space="preserve">bras para infraestruturas aqui no nosso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46534">
        <w:rPr>
          <w:rFonts w:ascii="Times New Roman" w:hAnsi="Times New Roman" w:cs="Times New Roman"/>
          <w:color w:val="000000"/>
          <w:sz w:val="24"/>
          <w:szCs w:val="24"/>
        </w:rPr>
        <w:t>unicípio quero parabenizar e administração por sempre estar aí lutando por dar condições de vida melhor aí a nossa comunidade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BD78FB" w:rsidRPr="00B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Leitura para análise de discussão do relatório de contas anuais dos administradores municipais de </w:t>
      </w:r>
      <w:r w:rsidR="00B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BD78FB" w:rsidRPr="00B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ovo Barreiro exercício 2015</w:t>
      </w:r>
      <w:r w:rsidR="00B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morando interno data do dia 07/06/2023 para João Carlos Bignini Presidente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do L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egislativo Municipal do departamento de controle interno referente às contas anuais de exercício de 2015 na oportunidade de responsável pelo órgão de controle interno do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>ovo Barreiro Rio Grande do Sul vem informar que o controle interno tem a função de auxiliar administração pública para o princípio da legalidade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impessoalidade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moralidade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economicidade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finalidade pública e publicidade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e eficiência nesse sentido informamos que recebemos a comunicação do TSE do Rio Grande do Sul referente ao processo número 0 0 25 37 0200/15-8 das contas do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do exercício de 2015 dos administradores e Evandro da Silva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Sclemer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Prefeito e Cleomar Furini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>ice-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refeito os quais seguem e anexo o parecer para ser colocado em votação pelo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egislativo e posteriormente enviado a cópia da decisão pela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âmara de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ereadores em até 30 dias após o julgamento para o TSE da decisão proferida pela Legislativa através do sistema de processo eletrônico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>tenciosamente Anderson José Schneider agente de controle interno portaria número 220/2010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. Presidente pede a palavra “E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>u quero aproveitar a oportunidade secretário Paulo de falar da importância das contas serem aprovadas pelo TSE pelo tribunal de contas das administrações passadas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ssa é mais uma que vem aprovada mas cabe a nós voltar aqui nessa casa e entregar o relatório analisado e votado então nós temos a de 2015 bastante atrasada do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refeito Evandro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 xml:space="preserve">Sclemer 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e o Cleomar e temos a do Edinaldo Rosseto que me diz a jurídica hoje que certamente na próxima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essão irá a votação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ntão na verdade vamos dar entrada hoje aqui fica baixado para análise e nas próximas </w:t>
      </w:r>
      <w:r w:rsidR="00BD78F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 xml:space="preserve">essões faremos a </w:t>
      </w:r>
      <w:r w:rsidR="00A83FCF" w:rsidRPr="00BD78FB">
        <w:rPr>
          <w:rFonts w:ascii="Times New Roman" w:hAnsi="Times New Roman" w:cs="Times New Roman"/>
          <w:color w:val="000000"/>
          <w:sz w:val="24"/>
          <w:szCs w:val="24"/>
        </w:rPr>
        <w:t>votação</w:t>
      </w:r>
      <w:r w:rsidR="00BD78FB" w:rsidRPr="00BD78FB">
        <w:rPr>
          <w:rFonts w:ascii="Times New Roman" w:hAnsi="Times New Roman" w:cs="Times New Roman"/>
          <w:color w:val="000000"/>
          <w:sz w:val="24"/>
          <w:szCs w:val="24"/>
        </w:rPr>
        <w:t>, trinta dias</w:t>
      </w:r>
      <w:r w:rsidR="00A83FCF">
        <w:rPr>
          <w:rFonts w:ascii="Times New Roman" w:hAnsi="Times New Roman" w:cs="Times New Roman"/>
          <w:color w:val="000000"/>
          <w:sz w:val="24"/>
          <w:szCs w:val="24"/>
        </w:rPr>
        <w:t xml:space="preserve">”. Relatório de Contas baixado para análise. </w:t>
      </w:r>
      <w:r w:rsidR="0046233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46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035/2023-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xcelentíssima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enhora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>refeita Municipal de Novo Barreiro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>ereadores João Carlos B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 xml:space="preserve">ignini 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integrando da bancada do partido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rogressista PP e o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ereador Paulo César integrante da bancada do partido dos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>rabalhadores PT na forma regimental vem apresentar a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 xml:space="preserve">esente 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>indicação indi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>xecutivo Municipal para que realize a construção de um pontilhão entre as propriedades do Senhor Paulo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 xml:space="preserve"> Eitelwein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 e do Senhor 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>Elio Schneider e</w:t>
      </w:r>
      <w:r w:rsidR="0046233B" w:rsidRPr="0046233B">
        <w:rPr>
          <w:rFonts w:ascii="Times New Roman" w:hAnsi="Times New Roman" w:cs="Times New Roman"/>
          <w:color w:val="000000"/>
          <w:sz w:val="24"/>
          <w:szCs w:val="24"/>
        </w:rPr>
        <w:t xml:space="preserve"> Francisco Araújo</w:t>
      </w:r>
      <w:r w:rsidR="0046233B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</w:p>
    <w:p w14:paraId="47F4F26A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E7602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50357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15165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749C7" w14:textId="77777777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658E9" w14:textId="6EAC96EF" w:rsidR="0046233B" w:rsidRDefault="0046233B" w:rsidP="004623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0DC254" w14:textId="77777777" w:rsidR="0046233B" w:rsidRDefault="0046233B" w:rsidP="0046233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A04AFF8" w14:textId="77777777" w:rsidR="0046233B" w:rsidRDefault="0046233B" w:rsidP="0046233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D325A8D" w14:textId="77777777" w:rsidR="0046233B" w:rsidRDefault="0046233B" w:rsidP="0046233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B294F99" w14:textId="77777777" w:rsidR="0046233B" w:rsidRDefault="0046233B" w:rsidP="0046233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8EE0922" w14:textId="77777777" w:rsidR="0046233B" w:rsidRPr="00C85CCB" w:rsidRDefault="0046233B" w:rsidP="0046233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Bignini (PP)</w:t>
      </w:r>
    </w:p>
    <w:p w14:paraId="5EE167D1" w14:textId="77777777" w:rsidR="0046233B" w:rsidRPr="00C85CCB" w:rsidRDefault="0046233B" w:rsidP="0046233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46233B" w:rsidRPr="00C85CCB" w14:paraId="498BEB27" w14:textId="77777777" w:rsidTr="004A27F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8B08B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8263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2CB96046" w14:textId="77777777" w:rsidTr="004A27F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C9132F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Emidio de Araújo Rosa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A7A7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4FEFC024" w14:textId="77777777" w:rsidTr="004A27F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F3685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B6509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7782A71D" w14:textId="77777777" w:rsidTr="004A27F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B15EC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DE58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6222CADD" w14:textId="77777777" w:rsidTr="004A27F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51F8DF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6E3B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18D40049" w14:textId="77777777" w:rsidTr="004A27F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D5CAB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0AE6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77FCC772" w14:textId="77777777" w:rsidTr="004A27F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1BA51F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5D5E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6FB4D78B" w14:textId="77777777" w:rsidTr="004A27F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C5A9F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Luís Carlos de Souza Conceição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97E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233B" w:rsidRPr="00C85CCB" w14:paraId="42883E01" w14:textId="77777777" w:rsidTr="004A27F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BDE85C" w14:textId="77777777" w:rsidR="0046233B" w:rsidRPr="00C85CCB" w:rsidRDefault="0046233B" w:rsidP="004A27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7C473" w14:textId="77777777" w:rsidR="0046233B" w:rsidRPr="00C85CCB" w:rsidRDefault="0046233B" w:rsidP="004A27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7FBF781D" w14:textId="77777777" w:rsidR="0046233B" w:rsidRDefault="0046233B" w:rsidP="0046233B">
      <w:pPr>
        <w:jc w:val="both"/>
      </w:pPr>
    </w:p>
    <w:p w14:paraId="170439F7" w14:textId="77777777" w:rsidR="0046233B" w:rsidRDefault="0046233B" w:rsidP="0046233B">
      <w:pPr>
        <w:jc w:val="both"/>
      </w:pPr>
    </w:p>
    <w:p w14:paraId="24ECAD3F" w14:textId="77777777" w:rsidR="0046233B" w:rsidRDefault="0046233B" w:rsidP="0046233B">
      <w:pPr>
        <w:jc w:val="both"/>
      </w:pPr>
    </w:p>
    <w:p w14:paraId="0A8E8D7E" w14:textId="77777777" w:rsidR="0046233B" w:rsidRDefault="0046233B" w:rsidP="0046233B">
      <w:pPr>
        <w:jc w:val="both"/>
      </w:pPr>
    </w:p>
    <w:p w14:paraId="172C627A" w14:textId="77777777" w:rsidR="0046233B" w:rsidRPr="00275666" w:rsidRDefault="0046233B" w:rsidP="0046233B">
      <w:pPr>
        <w:jc w:val="both"/>
      </w:pPr>
    </w:p>
    <w:p w14:paraId="6F6FE2E0" w14:textId="77777777" w:rsidR="0046233B" w:rsidRPr="000A6640" w:rsidRDefault="0046233B" w:rsidP="0046233B">
      <w:pPr>
        <w:jc w:val="both"/>
      </w:pPr>
    </w:p>
    <w:p w14:paraId="51596AF5" w14:textId="03E4E8A3" w:rsidR="008C67A8" w:rsidRPr="0046233B" w:rsidRDefault="008C67A8" w:rsidP="008D3A98">
      <w:pPr>
        <w:jc w:val="both"/>
      </w:pPr>
    </w:p>
    <w:sectPr w:rsidR="008C67A8" w:rsidRPr="00462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8"/>
    <w:rsid w:val="002A7121"/>
    <w:rsid w:val="0046233B"/>
    <w:rsid w:val="006A0990"/>
    <w:rsid w:val="008C67A8"/>
    <w:rsid w:val="008D3A98"/>
    <w:rsid w:val="00A46534"/>
    <w:rsid w:val="00A83FCF"/>
    <w:rsid w:val="00BD78FB"/>
    <w:rsid w:val="00C333EF"/>
    <w:rsid w:val="00C54D8C"/>
    <w:rsid w:val="00C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4501"/>
  <w15:chartTrackingRefBased/>
  <w15:docId w15:val="{23AC1B1F-4656-443F-ADFD-91F550B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9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8D3A98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3</cp:revision>
  <dcterms:created xsi:type="dcterms:W3CDTF">2023-06-20T16:06:00Z</dcterms:created>
  <dcterms:modified xsi:type="dcterms:W3CDTF">2023-06-27T11:35:00Z</dcterms:modified>
</cp:coreProperties>
</file>