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bookmarkStart w:id="0" w:name="_Hlk125448353"/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B642BD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EXTRAORDINÁRIA,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14</w:t>
      </w:r>
      <w:r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FEVEREIRO</w:t>
      </w:r>
      <w:r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2023, O SEGUINTE PROJETO DE LEI DE AUTORIA DO PODER EXECUTIVO, COM A REDAÇÃO QUE SEGUE.</w:t>
      </w:r>
      <w:bookmarkEnd w:id="0"/>
      <w:r>
        <w:rPr>
          <w:rFonts w:ascii="Times New Roman" w:eastAsia="Calibri" w:hAnsi="Times New Roman" w:cs="Times New Roman"/>
          <w:i/>
          <w:color w:val="auto"/>
          <w:sz w:val="22"/>
          <w:lang w:eastAsia="en-US"/>
        </w:rPr>
        <w:t xml:space="preserve"> </w:t>
      </w:r>
    </w:p>
    <w:p w:rsidR="00AB48DA" w:rsidRPr="00AB48DA" w:rsidRDefault="00AB48DA" w:rsidP="00AB48DA">
      <w:pPr>
        <w:spacing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</w:p>
    <w:p w:rsidR="007547CA" w:rsidRDefault="004B7774" w:rsidP="004B7774">
      <w:pPr>
        <w:spacing w:after="438"/>
        <w:ind w:left="-5"/>
        <w:jc w:val="center"/>
      </w:pPr>
      <w:r>
        <w:t>PROJETO DE LEI NR 012/2023</w:t>
      </w:r>
    </w:p>
    <w:p w:rsidR="007547CA" w:rsidRDefault="004B7774" w:rsidP="004B7774">
      <w:pPr>
        <w:spacing w:after="204"/>
        <w:ind w:left="-5"/>
        <w:jc w:val="center"/>
      </w:pPr>
      <w:r>
        <w:t>ABRE CREDITO ADICIONAL NO ORCAMENTO 2023</w:t>
      </w:r>
    </w:p>
    <w:p w:rsidR="007547CA" w:rsidRDefault="004B7774">
      <w:pPr>
        <w:ind w:left="-5"/>
      </w:pPr>
      <w:r>
        <w:t xml:space="preserve">          Art. 1</w:t>
      </w:r>
      <w:r w:rsidR="00FC70CE">
        <w:t xml:space="preserve">° -Fica Autorizado o Poder Executivo </w:t>
      </w:r>
      <w:proofErr w:type="spellStart"/>
      <w:r w:rsidR="00FC70CE">
        <w:t>Municipala</w:t>
      </w:r>
      <w:proofErr w:type="spellEnd"/>
      <w:r w:rsidR="00FC70CE">
        <w:t xml:space="preserve"> abrir</w:t>
      </w:r>
      <w:r>
        <w:t xml:space="preserve">     credito especial no orçamento corrente, conforme especificado abaixo:                                                                                        </w:t>
      </w:r>
    </w:p>
    <w:p w:rsidR="007547CA" w:rsidRDefault="004B7774">
      <w:pPr>
        <w:ind w:left="-5"/>
      </w:pPr>
      <w:r>
        <w:t xml:space="preserve">   08                                   SEC. MUN. DE OBRAS E INFRAESTRUTURA     </w:t>
      </w:r>
    </w:p>
    <w:p w:rsidR="007547CA" w:rsidRDefault="004B7774">
      <w:pPr>
        <w:ind w:left="-5"/>
      </w:pPr>
      <w:r>
        <w:t xml:space="preserve">   0801                                 DEPARTAMENTO SERVICOS URBANOS           </w:t>
      </w:r>
    </w:p>
    <w:p w:rsidR="007547CA" w:rsidRDefault="004B7774">
      <w:pPr>
        <w:ind w:left="-5"/>
      </w:pPr>
      <w:r>
        <w:t xml:space="preserve">   0801 15                              URBANISMO                               </w:t>
      </w:r>
    </w:p>
    <w:p w:rsidR="007547CA" w:rsidRDefault="004B7774">
      <w:pPr>
        <w:ind w:left="-5"/>
      </w:pPr>
      <w:r>
        <w:t xml:space="preserve">   0801 15 451                          INFRA-ESTRUTURA URBANA                  </w:t>
      </w:r>
    </w:p>
    <w:p w:rsidR="007547CA" w:rsidRDefault="004B7774">
      <w:pPr>
        <w:ind w:left="-5"/>
      </w:pPr>
      <w:r>
        <w:t xml:space="preserve">   0801 15 451 0058                     MELHORAMENTO INFRA ESTRUTURA URBANA     </w:t>
      </w:r>
    </w:p>
    <w:p w:rsidR="007547CA" w:rsidRDefault="004B7774">
      <w:pPr>
        <w:ind w:left="-5"/>
      </w:pPr>
      <w:r>
        <w:t xml:space="preserve">   0801 15 451 0058 1020                PAVIM. CANALIZ. CALCAM. VIAS URBANA     </w:t>
      </w:r>
    </w:p>
    <w:p w:rsidR="007547CA" w:rsidRDefault="004B7774">
      <w:pPr>
        <w:ind w:left="-5"/>
      </w:pPr>
      <w:r>
        <w:t xml:space="preserve">   0801 15 451 0058 1020 44905100000000 OBRAS E INSTALACOES                     </w:t>
      </w:r>
    </w:p>
    <w:p w:rsidR="007547CA" w:rsidRDefault="004B7774">
      <w:pPr>
        <w:ind w:left="-5"/>
      </w:pPr>
      <w:r>
        <w:t xml:space="preserve">   44121/0                   1754-RECURSOS DE OPERACOES DE CRE     626.483,46   </w:t>
      </w:r>
    </w:p>
    <w:p w:rsidR="007547CA" w:rsidRDefault="004B7774">
      <w:pPr>
        <w:ind w:left="-5"/>
      </w:pPr>
      <w:r>
        <w:t xml:space="preserve">   0802                                 DEPARTAMENTO DE OBRAS                   </w:t>
      </w:r>
    </w:p>
    <w:p w:rsidR="007547CA" w:rsidRDefault="004B7774">
      <w:pPr>
        <w:ind w:left="-5"/>
      </w:pPr>
      <w:r>
        <w:t xml:space="preserve">   0802 26                              TRANSPORTE                              </w:t>
      </w:r>
    </w:p>
    <w:p w:rsidR="007547CA" w:rsidRDefault="004B7774">
      <w:pPr>
        <w:ind w:left="-5"/>
      </w:pPr>
      <w:r>
        <w:t xml:space="preserve">   0802 26 782                          TRANSPORTE RODOVIARIO                   </w:t>
      </w:r>
    </w:p>
    <w:p w:rsidR="007547CA" w:rsidRDefault="004B7774">
      <w:pPr>
        <w:ind w:left="-5"/>
      </w:pPr>
      <w:r>
        <w:t xml:space="preserve">   0802 26 782 0101                     CONSTRUC.REST.CONS.ESTR.MUNICIPAIS      </w:t>
      </w:r>
    </w:p>
    <w:p w:rsidR="007547CA" w:rsidRDefault="004B7774">
      <w:pPr>
        <w:ind w:left="-5"/>
      </w:pPr>
      <w:r>
        <w:t xml:space="preserve">   0802 26 782 0101 1044                PAVIM.VIAS RURAIS                       </w:t>
      </w:r>
    </w:p>
    <w:p w:rsidR="007547CA" w:rsidRDefault="004B7774">
      <w:pPr>
        <w:spacing w:after="204"/>
        <w:ind w:left="-5"/>
      </w:pPr>
      <w:r>
        <w:t xml:space="preserve">   44076/0                   1754-RECURSOS DE OPERACOES DE CRE     149.130,94   </w:t>
      </w:r>
    </w:p>
    <w:p w:rsidR="007547CA" w:rsidRDefault="004B7774">
      <w:pPr>
        <w:spacing w:after="204"/>
        <w:ind w:left="-5"/>
      </w:pPr>
      <w:r>
        <w:t xml:space="preserve">          Total de credito especial                                775.614,40   </w:t>
      </w:r>
    </w:p>
    <w:p w:rsidR="004B7774" w:rsidRDefault="004B7774">
      <w:pPr>
        <w:spacing w:after="0" w:line="231" w:lineRule="auto"/>
        <w:ind w:left="-5" w:right="-15"/>
        <w:jc w:val="right"/>
      </w:pPr>
      <w:r>
        <w:t xml:space="preserve">          Art. 2</w:t>
      </w:r>
      <w:r w:rsidR="00FC70CE">
        <w:t>° -Fica Autorizado o</w:t>
      </w:r>
      <w:r>
        <w:t xml:space="preserve"> Poder Executivo Municipal a suplementar as seguintes dotações no orçamento corrente.</w:t>
      </w:r>
    </w:p>
    <w:p w:rsidR="007547CA" w:rsidRDefault="007547CA">
      <w:pPr>
        <w:spacing w:after="0" w:line="231" w:lineRule="auto"/>
        <w:ind w:left="-5" w:right="-15"/>
        <w:jc w:val="right"/>
      </w:pPr>
    </w:p>
    <w:p w:rsidR="007547CA" w:rsidRDefault="004B7774">
      <w:pPr>
        <w:ind w:left="-5"/>
      </w:pPr>
      <w:r>
        <w:t xml:space="preserve">   07                                   SEC. MUN. EDUCACAO, CULTURA DESPORT     </w:t>
      </w:r>
    </w:p>
    <w:p w:rsidR="007547CA" w:rsidRDefault="004B7774">
      <w:pPr>
        <w:ind w:left="-5"/>
      </w:pPr>
      <w:r>
        <w:t xml:space="preserve">   0701                                 ENSINO INFANTIL                         </w:t>
      </w:r>
    </w:p>
    <w:p w:rsidR="007547CA" w:rsidRDefault="004B7774">
      <w:pPr>
        <w:ind w:left="-5"/>
      </w:pPr>
      <w:r>
        <w:t xml:space="preserve">   0701 12                              EDUCACAO                                </w:t>
      </w:r>
    </w:p>
    <w:p w:rsidR="00AB48DA" w:rsidRDefault="004B7774">
      <w:pPr>
        <w:ind w:left="-5"/>
      </w:pPr>
      <w:r>
        <w:t xml:space="preserve"> </w:t>
      </w: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4B7774">
      <w:pPr>
        <w:ind w:left="-5"/>
      </w:pPr>
      <w:r>
        <w:t xml:space="preserve"> </w:t>
      </w:r>
    </w:p>
    <w:p w:rsidR="00AB48DA" w:rsidRDefault="00AB48DA">
      <w:pPr>
        <w:ind w:left="-5"/>
      </w:pPr>
    </w:p>
    <w:p w:rsidR="00AB48DA" w:rsidRDefault="00AB48DA">
      <w:pPr>
        <w:ind w:left="-5"/>
      </w:pPr>
    </w:p>
    <w:p w:rsidR="00AB48DA" w:rsidRDefault="00AB48DA" w:rsidP="00AB48DA">
      <w:pPr>
        <w:ind w:left="-5"/>
      </w:pPr>
    </w:p>
    <w:p w:rsidR="007547CA" w:rsidRDefault="004B7774" w:rsidP="00AB48DA">
      <w:pPr>
        <w:ind w:left="-5"/>
      </w:pPr>
      <w:r>
        <w:t xml:space="preserve"> 0701 12 365                          EDUCACAO INFANTIL                       </w:t>
      </w:r>
    </w:p>
    <w:p w:rsidR="007547CA" w:rsidRDefault="004B7774">
      <w:pPr>
        <w:ind w:left="-5"/>
      </w:pPr>
      <w:r>
        <w:t xml:space="preserve">   0701 12 365 0041                     DESENVOLVIMENTO DO ENSINO INFANTIL      </w:t>
      </w:r>
    </w:p>
    <w:p w:rsidR="007547CA" w:rsidRDefault="004B7774">
      <w:pPr>
        <w:ind w:left="-5"/>
      </w:pPr>
      <w:r>
        <w:t xml:space="preserve">   0701 12 365 0041 1009                CONSTR/REF/AMPL/ESCOLA INFANTIL         </w:t>
      </w:r>
    </w:p>
    <w:p w:rsidR="007547CA" w:rsidRDefault="004B7774">
      <w:pPr>
        <w:ind w:left="-5"/>
      </w:pPr>
      <w:r>
        <w:t xml:space="preserve">   0701 12 365 0041 1009 44905100000000 OBRAS E INSTALACOES                     </w:t>
      </w:r>
    </w:p>
    <w:p w:rsidR="007547CA" w:rsidRDefault="004B7774">
      <w:pPr>
        <w:spacing w:after="204"/>
        <w:ind w:left="-5"/>
      </w:pPr>
      <w:r>
        <w:t xml:space="preserve">   19304/6                   1500-RECURSOS NAO VINCULADOS DE I     125.000,00   </w:t>
      </w:r>
    </w:p>
    <w:p w:rsidR="00B642BD" w:rsidRDefault="004B7774" w:rsidP="0056038B">
      <w:pPr>
        <w:spacing w:after="204"/>
        <w:ind w:left="-5"/>
      </w:pPr>
      <w:r>
        <w:t xml:space="preserve">          Total de credito suplementar                             125.000,00   </w:t>
      </w:r>
    </w:p>
    <w:p w:rsidR="007547CA" w:rsidRDefault="004B7774">
      <w:pPr>
        <w:spacing w:after="208"/>
        <w:ind w:left="-5"/>
      </w:pPr>
      <w:r>
        <w:t xml:space="preserve"> Art. 3</w:t>
      </w:r>
      <w:r w:rsidR="00FC70CE">
        <w:t>° -Servira para</w:t>
      </w:r>
      <w:r>
        <w:t xml:space="preserve"> a cobertura deste </w:t>
      </w:r>
      <w:r w:rsidR="00FC70CE">
        <w:t>projeto o (</w:t>
      </w:r>
      <w:r>
        <w:t xml:space="preserve">s) </w:t>
      </w:r>
      <w:r w:rsidR="00FC70CE">
        <w:t>seguinte (s) recursos (</w:t>
      </w:r>
      <w:r>
        <w:t xml:space="preserve">s):                                                                 </w:t>
      </w:r>
    </w:p>
    <w:p w:rsidR="004B7774" w:rsidRDefault="004B7774" w:rsidP="004B7774">
      <w:pPr>
        <w:pStyle w:val="PargrafodaLista"/>
        <w:numPr>
          <w:ilvl w:val="0"/>
          <w:numId w:val="1"/>
        </w:numPr>
        <w:spacing w:after="0" w:line="231" w:lineRule="auto"/>
        <w:ind w:right="-15"/>
        <w:jc w:val="right"/>
      </w:pPr>
      <w:r>
        <w:t xml:space="preserve">Redução </w:t>
      </w:r>
      <w:r w:rsidR="00FC70CE">
        <w:t>da (</w:t>
      </w:r>
      <w:r>
        <w:t xml:space="preserve">s) </w:t>
      </w:r>
      <w:r w:rsidR="00FC70CE">
        <w:t>seguinte (</w:t>
      </w:r>
      <w:r>
        <w:t>s) dotação (coes):</w:t>
      </w:r>
    </w:p>
    <w:p w:rsidR="007547CA" w:rsidRDefault="007547CA" w:rsidP="004B7774">
      <w:pPr>
        <w:pStyle w:val="PargrafodaLista"/>
        <w:spacing w:after="0" w:line="231" w:lineRule="auto"/>
        <w:ind w:left="3000" w:right="-15" w:firstLine="0"/>
        <w:jc w:val="center"/>
      </w:pPr>
    </w:p>
    <w:p w:rsidR="007547CA" w:rsidRDefault="004B7774">
      <w:pPr>
        <w:ind w:left="-5"/>
      </w:pPr>
      <w:r>
        <w:t xml:space="preserve">   07                                   SEC. MUN. EDUCACAO, CULTURA DESPORT     </w:t>
      </w:r>
    </w:p>
    <w:p w:rsidR="007547CA" w:rsidRDefault="004B7774">
      <w:pPr>
        <w:ind w:left="-5"/>
      </w:pPr>
      <w:r>
        <w:t xml:space="preserve">   0702                                 ENSINO FUNDAMENTAL                      </w:t>
      </w:r>
    </w:p>
    <w:p w:rsidR="007547CA" w:rsidRDefault="004B7774">
      <w:pPr>
        <w:ind w:left="-5"/>
      </w:pPr>
      <w:r>
        <w:t xml:space="preserve">   0702 12                              EDUCACAO                                </w:t>
      </w:r>
    </w:p>
    <w:p w:rsidR="007547CA" w:rsidRDefault="004B7774">
      <w:pPr>
        <w:ind w:left="-5"/>
      </w:pPr>
      <w:r>
        <w:t xml:space="preserve">   0702 12 361                          ENSINO FUNDAMENTAL                      </w:t>
      </w:r>
    </w:p>
    <w:p w:rsidR="007547CA" w:rsidRDefault="004B7774">
      <w:pPr>
        <w:ind w:left="-5"/>
      </w:pPr>
      <w:r>
        <w:t xml:space="preserve">   0702 12 361 0047                     ENSINO FUNDAMENTAL                      </w:t>
      </w:r>
    </w:p>
    <w:p w:rsidR="007547CA" w:rsidRDefault="004B7774">
      <w:pPr>
        <w:ind w:left="-5"/>
      </w:pPr>
      <w:r>
        <w:t xml:space="preserve">   0702 12 361 0047 1011                CONST/AMPL/REF/ESCOLA FUNDAMENTAL                                                                              </w:t>
      </w:r>
    </w:p>
    <w:p w:rsidR="007547CA" w:rsidRDefault="004B7774">
      <w:pPr>
        <w:ind w:left="-5"/>
      </w:pPr>
      <w:r>
        <w:t xml:space="preserve">   0702 12 361 0047 1011 44905100000000 OBRAS E INSTALACOES                     </w:t>
      </w:r>
    </w:p>
    <w:p w:rsidR="007547CA" w:rsidRDefault="004B7774">
      <w:pPr>
        <w:spacing w:after="204"/>
        <w:ind w:left="-5"/>
      </w:pPr>
      <w:r>
        <w:t xml:space="preserve">   24412/0                   1500-RECURSOS NAO VINCULADOS DE I     125.000,00   </w:t>
      </w:r>
    </w:p>
    <w:p w:rsidR="007547CA" w:rsidRDefault="004B7774">
      <w:pPr>
        <w:spacing w:after="204"/>
        <w:ind w:left="-5"/>
      </w:pPr>
      <w:r>
        <w:t xml:space="preserve">          Total de Reduções                                          125.000,00   </w:t>
      </w:r>
    </w:p>
    <w:p w:rsidR="007547CA" w:rsidRDefault="004B7774">
      <w:pPr>
        <w:spacing w:after="208"/>
        <w:ind w:left="-5"/>
      </w:pPr>
      <w:r>
        <w:t xml:space="preserve">          Art. 4</w:t>
      </w:r>
      <w:r w:rsidR="00FC70CE">
        <w:t xml:space="preserve">° -Servira </w:t>
      </w:r>
      <w:proofErr w:type="spellStart"/>
      <w:r w:rsidR="00FC70CE">
        <w:t>deRecursos</w:t>
      </w:r>
      <w:proofErr w:type="spellEnd"/>
      <w:r w:rsidR="00FC70CE">
        <w:t xml:space="preserve"> Financeiros para dar suporte</w:t>
      </w:r>
      <w:r>
        <w:t xml:space="preserve"> aos     créditos adicionais de que tratam os artigos anteriores, o seguinte:         </w:t>
      </w:r>
    </w:p>
    <w:p w:rsidR="007547CA" w:rsidRDefault="00FC70CE">
      <w:pPr>
        <w:spacing w:after="234" w:line="231" w:lineRule="auto"/>
        <w:ind w:left="-5" w:right="410"/>
        <w:jc w:val="right"/>
      </w:pPr>
      <w:r>
        <w:t>a) por</w:t>
      </w:r>
      <w:r w:rsidR="004B7774">
        <w:t xml:space="preserve"> operação de credito </w:t>
      </w:r>
      <w:r>
        <w:t>no (</w:t>
      </w:r>
      <w:r w:rsidR="004B7774">
        <w:t xml:space="preserve">s) </w:t>
      </w:r>
      <w:r>
        <w:t>seguinte (</w:t>
      </w:r>
      <w:r w:rsidR="004B7774">
        <w:t xml:space="preserve">s) </w:t>
      </w:r>
      <w:r>
        <w:t>recurso (</w:t>
      </w:r>
      <w:r w:rsidR="004B7774">
        <w:t xml:space="preserve">s):             1754-RECURSOS DE OPERACOES DE CREDITO                    775.614,40   </w:t>
      </w:r>
    </w:p>
    <w:p w:rsidR="004B7774" w:rsidRDefault="004B7774">
      <w:pPr>
        <w:spacing w:after="351" w:line="347" w:lineRule="auto"/>
        <w:ind w:left="0" w:firstLine="0"/>
        <w:jc w:val="left"/>
      </w:pPr>
      <w:r>
        <w:t xml:space="preserve">          Art. 5</w:t>
      </w:r>
      <w:r w:rsidR="00FC70CE">
        <w:t>° -</w:t>
      </w:r>
      <w:r>
        <w:t xml:space="preserve"> Revogadas as disposições em </w:t>
      </w:r>
      <w:r w:rsidR="00FC70CE">
        <w:t>contrário</w:t>
      </w:r>
      <w:r>
        <w:t>, este projeto entrara em vigor na data de sua publicação.</w:t>
      </w:r>
    </w:p>
    <w:p w:rsidR="0056038B" w:rsidRPr="0056038B" w:rsidRDefault="0056038B" w:rsidP="0056038B">
      <w:pPr>
        <w:spacing w:after="351" w:line="347" w:lineRule="auto"/>
        <w:rPr>
          <w:rFonts w:ascii="Calibri" w:eastAsia="Calibri" w:hAnsi="Calibri" w:cs="Calibri"/>
          <w:sz w:val="22"/>
        </w:rPr>
      </w:pPr>
      <w:r>
        <w:t xml:space="preserve">                                    </w:t>
      </w:r>
      <w:r w:rsidRPr="0056038B">
        <w:t xml:space="preserve">Novo Barreiro, RS, Sala da Presidência, aos 14 dias do mês de fevereiro de 2023.    </w:t>
      </w:r>
    </w:p>
    <w:p w:rsidR="0056038B" w:rsidRPr="0056038B" w:rsidRDefault="0056038B" w:rsidP="0056038B">
      <w:pPr>
        <w:spacing w:after="160" w:line="259" w:lineRule="auto"/>
        <w:ind w:left="0" w:firstLine="0"/>
        <w:rPr>
          <w:rFonts w:ascii="Calibri" w:eastAsia="Calibri" w:hAnsi="Calibri" w:cs="Calibri"/>
          <w:sz w:val="22"/>
        </w:rPr>
      </w:pPr>
      <w:r w:rsidRPr="0056038B">
        <w:t xml:space="preserve">                         </w:t>
      </w:r>
      <w:r>
        <w:t xml:space="preserve">  </w:t>
      </w:r>
      <w:r w:rsidRPr="0056038B">
        <w:t xml:space="preserve">______________________________                      </w:t>
      </w:r>
    </w:p>
    <w:p w:rsidR="0056038B" w:rsidRPr="0056038B" w:rsidRDefault="0056038B" w:rsidP="0056038B">
      <w:pPr>
        <w:spacing w:after="160" w:line="259" w:lineRule="auto"/>
        <w:ind w:left="0" w:firstLine="0"/>
        <w:rPr>
          <w:rFonts w:ascii="Calibri" w:eastAsia="Calibri" w:hAnsi="Calibri" w:cs="Calibri"/>
          <w:sz w:val="22"/>
        </w:rPr>
      </w:pPr>
      <w:r w:rsidRPr="0056038B">
        <w:t xml:space="preserve">                            JOÃO CARLOS BIGNINI                                 </w:t>
      </w:r>
    </w:p>
    <w:p w:rsidR="007547CA" w:rsidRDefault="0056038B" w:rsidP="0056038B">
      <w:pPr>
        <w:ind w:left="-5"/>
      </w:pPr>
      <w:r w:rsidRPr="0056038B">
        <w:t xml:space="preserve">                            PRESIDENTE DO LEGISLATIVO MUNICIPAL</w:t>
      </w:r>
    </w:p>
    <w:p w:rsidR="007547CA" w:rsidRDefault="007547CA">
      <w:pPr>
        <w:ind w:left="-5"/>
      </w:pPr>
    </w:p>
    <w:sectPr w:rsidR="007547CA" w:rsidSect="005A5321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A3E" w:rsidRDefault="009A7A3E">
      <w:pPr>
        <w:spacing w:after="0" w:line="240" w:lineRule="auto"/>
      </w:pPr>
      <w:r>
        <w:separator/>
      </w:r>
    </w:p>
  </w:endnote>
  <w:endnote w:type="continuationSeparator" w:id="0">
    <w:p w:rsidR="009A7A3E" w:rsidRDefault="009A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A3E" w:rsidRDefault="009A7A3E">
      <w:pPr>
        <w:spacing w:after="0" w:line="240" w:lineRule="auto"/>
      </w:pPr>
      <w:r>
        <w:separator/>
      </w:r>
    </w:p>
  </w:footnote>
  <w:footnote w:type="continuationSeparator" w:id="0">
    <w:p w:rsidR="009A7A3E" w:rsidRDefault="009A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7CA" w:rsidRDefault="003E26E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5" name="Group 1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6" name="Shape 10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4FF95" id="Group 105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">
              <v:shape id="Shape 1056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7CA" w:rsidRDefault="003E26E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3" name="Group 1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4" name="Shape 10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0E932" id="Group 105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">
              <v:shape id="Shape 1053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7CA" w:rsidRDefault="003E26E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1" name="Group 1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2" name="Shape 10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654D2" id="Group 104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9GbdxV0DAADPCQAA&#10;DgAAAAAAAAAAAAAAAAAuAgAAZHJzL2Uyb0RvYy54bWxQSwECLQAUAAYACAAAACEAfxv5UN8AAAAL&#10;AQAADwAAAAAAAAAAAAAAAAC3BQAAZHJzL2Rvd25yZXYueG1sUEsFBgAAAAAEAAQA8wAAAMMGAAAA&#10;AA==&#10;">
              <v:shape id="Shape 1050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223"/>
    <w:multiLevelType w:val="hybridMultilevel"/>
    <w:tmpl w:val="C8AC1B10"/>
    <w:lvl w:ilvl="0" w:tplc="5B380108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46524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CA"/>
    <w:rsid w:val="001D2F9A"/>
    <w:rsid w:val="003E26EE"/>
    <w:rsid w:val="00496294"/>
    <w:rsid w:val="004B7774"/>
    <w:rsid w:val="0056038B"/>
    <w:rsid w:val="005A5321"/>
    <w:rsid w:val="006119F9"/>
    <w:rsid w:val="006C6283"/>
    <w:rsid w:val="007547CA"/>
    <w:rsid w:val="00932CFB"/>
    <w:rsid w:val="009A7A3E"/>
    <w:rsid w:val="00AB48DA"/>
    <w:rsid w:val="00B642BD"/>
    <w:rsid w:val="00EB6C39"/>
    <w:rsid w:val="00EC3A98"/>
    <w:rsid w:val="00FC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9B78E"/>
  <w15:docId w15:val="{41C0811C-759C-4EF0-829B-BBD16F40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21"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77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2BD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Conta da Microsoft</dc:creator>
  <cp:lastModifiedBy>Camara Municipal De Vereadores</cp:lastModifiedBy>
  <cp:revision>3</cp:revision>
  <cp:lastPrinted>2023-02-10T17:38:00Z</cp:lastPrinted>
  <dcterms:created xsi:type="dcterms:W3CDTF">2023-02-14T14:03:00Z</dcterms:created>
  <dcterms:modified xsi:type="dcterms:W3CDTF">2023-02-14T16:51:00Z</dcterms:modified>
</cp:coreProperties>
</file>