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3473" w:rsidRDefault="00833473" w:rsidP="00833473">
      <w:pPr>
        <w:spacing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bookmarkStart w:id="0" w:name="_Hlk125448353"/>
    </w:p>
    <w:p w:rsidR="00833473" w:rsidRDefault="00833473" w:rsidP="00833473">
      <w:pPr>
        <w:spacing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:rsidR="00833473" w:rsidRDefault="00833473" w:rsidP="00833473">
      <w:pPr>
        <w:spacing w:line="360" w:lineRule="auto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:rsidR="00833473" w:rsidRPr="00821A8D" w:rsidRDefault="00833473" w:rsidP="00833473">
      <w:pPr>
        <w:spacing w:line="360" w:lineRule="auto"/>
        <w:jc w:val="center"/>
        <w:rPr>
          <w:rFonts w:ascii="Times New Roman" w:eastAsia="Calibri" w:hAnsi="Times New Roman" w:cs="Times New Roman"/>
          <w:i/>
          <w:color w:val="auto"/>
          <w:sz w:val="22"/>
          <w:lang w:eastAsia="en-US"/>
        </w:rPr>
      </w:pPr>
      <w:r w:rsidRPr="001A75C6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A CÂMARA MUNICIPAL DE VEREADORES DE NOVO BARREIRO/RS, APROVOU NA SESSÃO EXTRAORDINÁRIA, REALIZADA NO DIA 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14</w:t>
      </w:r>
      <w:r w:rsidRPr="001A75C6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FEVEREIRO</w:t>
      </w:r>
      <w:r w:rsidRPr="001A75C6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2023, O SEGUINTE PROJETO DE LEI DE AUTORIA DO PODER EXECUTIVO, COM A REDAÇÃO QUE SEGUE.</w:t>
      </w:r>
      <w:bookmarkEnd w:id="0"/>
    </w:p>
    <w:p w:rsidR="00833473" w:rsidRDefault="00833473" w:rsidP="00300B46">
      <w:pPr>
        <w:spacing w:after="434"/>
        <w:ind w:left="-5"/>
        <w:jc w:val="center"/>
      </w:pPr>
    </w:p>
    <w:p w:rsidR="00C00C35" w:rsidRDefault="00300B46" w:rsidP="00300B46">
      <w:pPr>
        <w:spacing w:after="434"/>
        <w:ind w:left="-5"/>
        <w:jc w:val="center"/>
      </w:pPr>
      <w:r>
        <w:t>PROJETO DE LEI NR 011/2023</w:t>
      </w:r>
    </w:p>
    <w:p w:rsidR="00C00C35" w:rsidRDefault="00300B46" w:rsidP="00300B46">
      <w:pPr>
        <w:spacing w:after="200"/>
        <w:ind w:left="-5"/>
        <w:jc w:val="center"/>
      </w:pPr>
      <w:r>
        <w:t>ABRE CREDITO ADICIONAL NO ORCAMENTO 2023</w:t>
      </w:r>
    </w:p>
    <w:p w:rsidR="00C00C35" w:rsidRDefault="00AC295D">
      <w:pPr>
        <w:spacing w:after="0" w:line="242" w:lineRule="auto"/>
        <w:ind w:left="-5" w:right="-15"/>
        <w:jc w:val="both"/>
      </w:pPr>
      <w:r>
        <w:t xml:space="preserve">          Art. 1°</w:t>
      </w:r>
      <w:r w:rsidR="00300B46">
        <w:t xml:space="preserve"> - </w:t>
      </w:r>
      <w:r>
        <w:t>Fica Autorizado o Poder Executivo Municipal</w:t>
      </w:r>
      <w:r w:rsidR="00E10BA4">
        <w:t xml:space="preserve"> </w:t>
      </w:r>
      <w:r>
        <w:t>a abrir</w:t>
      </w:r>
      <w:r w:rsidR="00300B46">
        <w:t xml:space="preserve">     credito especial no orçamento corrente, conforme especificado abaixo:                                                                                        </w:t>
      </w:r>
    </w:p>
    <w:p w:rsidR="00C00C35" w:rsidRDefault="00300B46">
      <w:pPr>
        <w:numPr>
          <w:ilvl w:val="0"/>
          <w:numId w:val="1"/>
        </w:numPr>
        <w:ind w:hanging="5062"/>
      </w:pPr>
      <w:r>
        <w:t xml:space="preserve">SEC.DA AGRICULTURA E MEIO AMBIENTE      </w:t>
      </w:r>
    </w:p>
    <w:p w:rsidR="00C00C35" w:rsidRDefault="00300B46">
      <w:pPr>
        <w:ind w:left="-5"/>
      </w:pPr>
      <w:r>
        <w:t xml:space="preserve">   0404                                 ANIMAIS DE RUA                          </w:t>
      </w:r>
    </w:p>
    <w:p w:rsidR="00C00C35" w:rsidRDefault="00300B46">
      <w:pPr>
        <w:ind w:left="-5"/>
      </w:pPr>
      <w:r>
        <w:t xml:space="preserve">   0404 17                              SANEAMENTO                              </w:t>
      </w:r>
    </w:p>
    <w:p w:rsidR="00C00C35" w:rsidRDefault="00300B46">
      <w:pPr>
        <w:ind w:left="-5"/>
      </w:pPr>
      <w:r>
        <w:t xml:space="preserve">   0404 17 304                          VIGILANCIA SANITARIA                    </w:t>
      </w:r>
    </w:p>
    <w:p w:rsidR="00C00C35" w:rsidRDefault="00300B46">
      <w:pPr>
        <w:ind w:left="-5"/>
      </w:pPr>
      <w:r>
        <w:t xml:space="preserve">   0404 17 304 0111                     VIGILANCIA EM SAUDE                     </w:t>
      </w:r>
    </w:p>
    <w:p w:rsidR="00C00C35" w:rsidRDefault="00300B46">
      <w:pPr>
        <w:ind w:left="-5"/>
      </w:pPr>
      <w:r>
        <w:t xml:space="preserve">   0404 17 304 0111 1061                MELHOR AMIGO                            </w:t>
      </w:r>
    </w:p>
    <w:p w:rsidR="00C00C35" w:rsidRDefault="00300B46">
      <w:pPr>
        <w:ind w:left="-5"/>
      </w:pPr>
      <w:r>
        <w:t xml:space="preserve">   0404 17 304 0111 1061 33903900000000 </w:t>
      </w:r>
      <w:proofErr w:type="gramStart"/>
      <w:r>
        <w:t>OUTR.SERVIC.TERCEIR.PESSOA</w:t>
      </w:r>
      <w:proofErr w:type="gramEnd"/>
      <w:r>
        <w:t xml:space="preserve"> JURIDICA     </w:t>
      </w:r>
    </w:p>
    <w:p w:rsidR="00C00C35" w:rsidRDefault="00300B46">
      <w:pPr>
        <w:ind w:left="-5"/>
      </w:pPr>
      <w:r>
        <w:t xml:space="preserve">   43932/0                   1500-RECURSOS NAO VINCULADOS DE I       7.500,00   </w:t>
      </w:r>
    </w:p>
    <w:p w:rsidR="00C00C35" w:rsidRDefault="00300B46">
      <w:pPr>
        <w:ind w:left="-5"/>
      </w:pPr>
      <w:r>
        <w:t xml:space="preserve">   43789/1                   1701-OUTRAS TRANSF. CONV. INSTRUM      30.000,00   </w:t>
      </w:r>
    </w:p>
    <w:p w:rsidR="00C00C35" w:rsidRDefault="00C00C35">
      <w:pPr>
        <w:spacing w:after="0" w:line="259" w:lineRule="auto"/>
        <w:ind w:left="0" w:firstLine="0"/>
        <w:jc w:val="both"/>
      </w:pPr>
    </w:p>
    <w:p w:rsidR="00C00C35" w:rsidRDefault="00300B46">
      <w:pPr>
        <w:numPr>
          <w:ilvl w:val="0"/>
          <w:numId w:val="1"/>
        </w:numPr>
        <w:ind w:hanging="5062"/>
      </w:pPr>
      <w:r>
        <w:t xml:space="preserve">SECRETARIA MUNICIPAL DA SAUDE           </w:t>
      </w:r>
    </w:p>
    <w:p w:rsidR="00C00C35" w:rsidRDefault="00300B46">
      <w:pPr>
        <w:ind w:left="-5"/>
      </w:pPr>
      <w:r>
        <w:t xml:space="preserve">   0501                                 FUNDO MUNICIPAL DA SAUDE                </w:t>
      </w:r>
    </w:p>
    <w:p w:rsidR="00C00C35" w:rsidRDefault="00300B46">
      <w:pPr>
        <w:ind w:left="-5"/>
      </w:pPr>
      <w:r>
        <w:t xml:space="preserve">   0501 10                              SAUDE                                   </w:t>
      </w:r>
    </w:p>
    <w:p w:rsidR="00C00C35" w:rsidRDefault="00300B46">
      <w:pPr>
        <w:ind w:left="-5"/>
      </w:pPr>
      <w:r>
        <w:t xml:space="preserve">   0501 10 301                          ATENCAO BASICA                          </w:t>
      </w:r>
    </w:p>
    <w:p w:rsidR="00C00C35" w:rsidRDefault="00300B46">
      <w:pPr>
        <w:ind w:left="-5"/>
      </w:pPr>
      <w:r>
        <w:t xml:space="preserve">   0501 10 301 0109                     ATENCAO BASICA                          </w:t>
      </w:r>
    </w:p>
    <w:p w:rsidR="00C00C35" w:rsidRDefault="00300B46">
      <w:pPr>
        <w:ind w:left="-5"/>
      </w:pPr>
      <w:r>
        <w:t xml:space="preserve">   0501 10 301 0109 1014                VEICULO, EQUIP. MAT. PERM. SAUDE        </w:t>
      </w:r>
    </w:p>
    <w:p w:rsidR="00C00C35" w:rsidRDefault="00300B46">
      <w:pPr>
        <w:ind w:left="-5"/>
      </w:pPr>
      <w:r>
        <w:t xml:space="preserve">   0501 10 301 0109 1014 44905200000000 EQUIPAMENTOS E MATERIAL PERMANENTE      </w:t>
      </w:r>
    </w:p>
    <w:p w:rsidR="00C00C35" w:rsidRDefault="00300B46">
      <w:pPr>
        <w:ind w:left="-5"/>
      </w:pPr>
      <w:r>
        <w:t xml:space="preserve">   43445/0                   1600-TRF.FUNDO A FUNDO REC.SUS PR      35.069,52   </w:t>
      </w:r>
    </w:p>
    <w:p w:rsidR="00C00C35" w:rsidRDefault="00C00C35">
      <w:pPr>
        <w:spacing w:after="0" w:line="259" w:lineRule="auto"/>
        <w:ind w:left="0" w:firstLine="0"/>
        <w:jc w:val="both"/>
      </w:pPr>
    </w:p>
    <w:p w:rsidR="00C00C35" w:rsidRDefault="00300B46">
      <w:pPr>
        <w:ind w:left="-5"/>
      </w:pPr>
      <w:r>
        <w:t xml:space="preserve">   09                                   ENCARGOS GERAIS DO MUNICIPIO            </w:t>
      </w:r>
    </w:p>
    <w:p w:rsidR="00C00C35" w:rsidRDefault="00300B46">
      <w:pPr>
        <w:ind w:left="-5"/>
      </w:pPr>
      <w:r>
        <w:t xml:space="preserve">   0901                                 ENCARGOS GERAIS DO MUNICIPIO            </w:t>
      </w:r>
    </w:p>
    <w:p w:rsidR="00C00C35" w:rsidRDefault="00300B46">
      <w:pPr>
        <w:ind w:left="-5"/>
      </w:pPr>
      <w:r>
        <w:t xml:space="preserve">   0901 28                              ENCARGOS ESPECIAIS                      </w:t>
      </w:r>
    </w:p>
    <w:p w:rsidR="00C00C35" w:rsidRDefault="00300B46">
      <w:pPr>
        <w:ind w:left="-5"/>
      </w:pPr>
      <w:r>
        <w:t xml:space="preserve">   0901 28 845                          OUTRAS TRANSFERENCIAS                   </w:t>
      </w:r>
    </w:p>
    <w:p w:rsidR="00C00C35" w:rsidRDefault="00300B46">
      <w:pPr>
        <w:ind w:left="-5"/>
      </w:pPr>
      <w:r>
        <w:t xml:space="preserve">   0901 28 845 0002                     APOIO ADMINISTRATIVO                    </w:t>
      </w:r>
    </w:p>
    <w:p w:rsidR="00C00C35" w:rsidRDefault="00300B46">
      <w:pPr>
        <w:ind w:left="-5"/>
      </w:pPr>
      <w:r>
        <w:t xml:space="preserve">   0901 28 845 0002 0011                INDENIZACOES E RESTITUICOES             </w:t>
      </w:r>
    </w:p>
    <w:p w:rsidR="00C00C35" w:rsidRDefault="00300B46">
      <w:pPr>
        <w:ind w:left="-5"/>
      </w:pPr>
      <w:r>
        <w:t xml:space="preserve">   0901 28 845 0002 0011 33309300000000 INDENIZACOES E RESTITUICOES             </w:t>
      </w:r>
    </w:p>
    <w:p w:rsidR="00833473" w:rsidRDefault="00300B46">
      <w:pPr>
        <w:spacing w:after="200"/>
        <w:ind w:left="-5"/>
      </w:pPr>
      <w:r>
        <w:lastRenderedPageBreak/>
        <w:t xml:space="preserve">  </w:t>
      </w:r>
    </w:p>
    <w:p w:rsidR="00833473" w:rsidRDefault="00833473">
      <w:pPr>
        <w:spacing w:after="200"/>
        <w:ind w:left="-5"/>
      </w:pPr>
    </w:p>
    <w:p w:rsidR="00C00C35" w:rsidRDefault="00300B46">
      <w:pPr>
        <w:spacing w:after="200"/>
        <w:ind w:left="-5"/>
      </w:pPr>
      <w:r>
        <w:t xml:space="preserve"> 43607/0                   1571-TRANSF. </w:t>
      </w:r>
      <w:proofErr w:type="gramStart"/>
      <w:r>
        <w:t>EST.REF.CONV.INSTR</w:t>
      </w:r>
      <w:proofErr w:type="gramEnd"/>
      <w:r>
        <w:t xml:space="preserve">.          207,21   </w:t>
      </w:r>
    </w:p>
    <w:p w:rsidR="00C00C35" w:rsidRDefault="00300B46">
      <w:pPr>
        <w:spacing w:after="200"/>
        <w:ind w:left="-5"/>
      </w:pPr>
      <w:r>
        <w:t xml:space="preserve">          Total de credito especial                                 72.776,73   </w:t>
      </w:r>
    </w:p>
    <w:p w:rsidR="00300B46" w:rsidRDefault="00300B46" w:rsidP="00300B46">
      <w:pPr>
        <w:spacing w:after="0" w:line="231" w:lineRule="auto"/>
        <w:ind w:left="-5" w:right="-15"/>
        <w:jc w:val="both"/>
      </w:pPr>
      <w:r>
        <w:t xml:space="preserve">          Art. 2</w:t>
      </w:r>
      <w:r w:rsidR="00AC295D">
        <w:t>° -Fica Autorizado o</w:t>
      </w:r>
      <w:r>
        <w:t xml:space="preserve"> Poder Executivo Municipal a suplementar as seguintes dotações no orçamento corrente. </w:t>
      </w:r>
    </w:p>
    <w:p w:rsidR="00C00C35" w:rsidRDefault="00C00C35">
      <w:pPr>
        <w:spacing w:after="0" w:line="231" w:lineRule="auto"/>
        <w:ind w:left="-5" w:right="-15"/>
        <w:jc w:val="right"/>
      </w:pPr>
    </w:p>
    <w:p w:rsidR="00C00C35" w:rsidRDefault="00300B46">
      <w:pPr>
        <w:ind w:left="-5"/>
      </w:pPr>
      <w:r>
        <w:t xml:space="preserve">   05                                   SECRETARIA MUNICIPAL DA SAUDE           </w:t>
      </w:r>
    </w:p>
    <w:p w:rsidR="00C00C35" w:rsidRDefault="00300B46">
      <w:pPr>
        <w:ind w:left="-5"/>
      </w:pPr>
      <w:r>
        <w:t xml:space="preserve">   0501                                 FUNDO MUNICIPAL DA SAUDE                </w:t>
      </w:r>
    </w:p>
    <w:p w:rsidR="00C00C35" w:rsidRDefault="00300B46">
      <w:pPr>
        <w:ind w:left="-5"/>
      </w:pPr>
      <w:r>
        <w:t xml:space="preserve">   0501 10                              SAUDE                                   </w:t>
      </w:r>
    </w:p>
    <w:p w:rsidR="00C00C35" w:rsidRDefault="00300B46">
      <w:pPr>
        <w:ind w:left="-5"/>
      </w:pPr>
      <w:r>
        <w:t xml:space="preserve">   0501 10 301                          ATENCAO BASICA                          </w:t>
      </w:r>
    </w:p>
    <w:p w:rsidR="00C00C35" w:rsidRDefault="00300B46">
      <w:pPr>
        <w:ind w:left="-5"/>
      </w:pPr>
      <w:r>
        <w:t xml:space="preserve">   0501 10 301 0109                     ATENCAO BASICA                          </w:t>
      </w:r>
    </w:p>
    <w:p w:rsidR="00C00C35" w:rsidRDefault="00300B46">
      <w:pPr>
        <w:ind w:left="-5"/>
      </w:pPr>
      <w:r>
        <w:t xml:space="preserve">   0501 10 301 0109 2034                MANU. CONSERVACAO DA UBS                </w:t>
      </w:r>
    </w:p>
    <w:p w:rsidR="00C00C35" w:rsidRDefault="00300B46">
      <w:pPr>
        <w:ind w:left="-5"/>
      </w:pPr>
      <w:r>
        <w:t xml:space="preserve">   0501 10 301 0109 2034 31901100000000 VENCIM.VANTAGEM FIXAS-PESSOAL CIVIL     </w:t>
      </w:r>
    </w:p>
    <w:p w:rsidR="00C00C35" w:rsidRDefault="00300B46">
      <w:pPr>
        <w:ind w:left="-5"/>
      </w:pPr>
      <w:r>
        <w:t xml:space="preserve">    5647/2                   1600-TRF.FUNDO A FUNDO REC.SUS PR      43.718,33   </w:t>
      </w:r>
    </w:p>
    <w:p w:rsidR="00C00C35" w:rsidRDefault="00300B46" w:rsidP="00300B46">
      <w:r>
        <w:t xml:space="preserve">   0501 10 301 0109 2034 33903000000000 MATERIAL DE CONSUMO                                    5915/3                       1621-</w:t>
      </w:r>
      <w:proofErr w:type="gramStart"/>
      <w:r>
        <w:t>TRF.F.A</w:t>
      </w:r>
      <w:proofErr w:type="gramEnd"/>
      <w:r>
        <w:t xml:space="preserve"> F.REC. DO SUS PROVEN       7.225,00   </w:t>
      </w:r>
    </w:p>
    <w:p w:rsidR="00C00C35" w:rsidRDefault="00300B46">
      <w:pPr>
        <w:ind w:left="-5"/>
      </w:pPr>
      <w:r>
        <w:t xml:space="preserve">   0501 10 301 0109 2035                MANUTENCAO ATIVIDADES SEC. SAUDE        </w:t>
      </w:r>
    </w:p>
    <w:p w:rsidR="00C00C35" w:rsidRDefault="00300B46">
      <w:pPr>
        <w:ind w:left="-5"/>
      </w:pPr>
      <w:r>
        <w:t xml:space="preserve">   0501 10 301 0109 2035 33903900000000 OUTR.SERVIC.TERCEIR.PESSOA JURIDICA     </w:t>
      </w:r>
    </w:p>
    <w:p w:rsidR="00C00C35" w:rsidRDefault="00300B46">
      <w:pPr>
        <w:ind w:left="-5"/>
      </w:pPr>
      <w:r>
        <w:t xml:space="preserve">    7406/3                   1600-TRF.FUNDO A FUNDO REC.SUS PR       9.293,90   </w:t>
      </w:r>
    </w:p>
    <w:p w:rsidR="00C00C35" w:rsidRDefault="00300B46">
      <w:pPr>
        <w:ind w:left="-5"/>
      </w:pPr>
      <w:r>
        <w:t xml:space="preserve">   0501 10 301 0109 2036                CAPTACAO PONDERADA                      </w:t>
      </w:r>
    </w:p>
    <w:p w:rsidR="00C00C35" w:rsidRDefault="00300B46">
      <w:pPr>
        <w:ind w:left="-5"/>
      </w:pPr>
      <w:r>
        <w:t xml:space="preserve">   0501 10 301 0109 2036 31901100000000 VENCIM.VANTAGEM FIXAS-PESSOAL CIVIL     </w:t>
      </w:r>
    </w:p>
    <w:p w:rsidR="00C00C35" w:rsidRDefault="00300B46">
      <w:pPr>
        <w:ind w:left="-5"/>
      </w:pPr>
      <w:r>
        <w:t xml:space="preserve">    7978/2                   1621-</w:t>
      </w:r>
      <w:proofErr w:type="gramStart"/>
      <w:r>
        <w:t>TRF.F.A</w:t>
      </w:r>
      <w:proofErr w:type="gramEnd"/>
      <w:r>
        <w:t xml:space="preserve"> F.REC. DO SUS PROVEN       8.337,73   </w:t>
      </w:r>
    </w:p>
    <w:p w:rsidR="00C00C35" w:rsidRDefault="00300B46">
      <w:pPr>
        <w:ind w:left="-5"/>
      </w:pPr>
      <w:r>
        <w:t xml:space="preserve">   0501 10 301 0109 2071                OFICINAS TERAPEUTICAS                   </w:t>
      </w:r>
    </w:p>
    <w:p w:rsidR="00C00C35" w:rsidRDefault="00300B46">
      <w:pPr>
        <w:ind w:left="-5"/>
      </w:pPr>
      <w:r>
        <w:t xml:space="preserve">   0501 10 301 0109 2071 33903000000000 MATERIAL DE CONSUMO                     </w:t>
      </w:r>
    </w:p>
    <w:p w:rsidR="00C00C35" w:rsidRDefault="00300B46">
      <w:pPr>
        <w:ind w:left="-5"/>
      </w:pPr>
      <w:r>
        <w:t xml:space="preserve">    9491/9                   1621-</w:t>
      </w:r>
      <w:proofErr w:type="gramStart"/>
      <w:r>
        <w:t>TRF.F.A</w:t>
      </w:r>
      <w:proofErr w:type="gramEnd"/>
      <w:r>
        <w:t xml:space="preserve"> F.REC. DO SUS PROVEN      17.000,00   </w:t>
      </w:r>
    </w:p>
    <w:p w:rsidR="00C00C35" w:rsidRDefault="00300B46">
      <w:pPr>
        <w:ind w:left="-5"/>
      </w:pPr>
      <w:r>
        <w:t xml:space="preserve">   0501 10 301 0109 2103                PROJETO BEM CUIDAR                      </w:t>
      </w:r>
    </w:p>
    <w:p w:rsidR="00C00C35" w:rsidRDefault="00300B46">
      <w:pPr>
        <w:ind w:left="-5"/>
      </w:pPr>
      <w:r>
        <w:t xml:space="preserve">   0501 10 301 0109 2103 31901100000000 VENCIM.VANTAGEM FIXAS-PESSOAL CIVIL     </w:t>
      </w:r>
    </w:p>
    <w:p w:rsidR="00C00C35" w:rsidRDefault="00300B46">
      <w:pPr>
        <w:ind w:left="-5"/>
      </w:pPr>
      <w:r>
        <w:t xml:space="preserve">   12146/0                   1621-</w:t>
      </w:r>
      <w:proofErr w:type="gramStart"/>
      <w:r>
        <w:t>TRF.F.A</w:t>
      </w:r>
      <w:proofErr w:type="gramEnd"/>
      <w:r>
        <w:t xml:space="preserve"> F.REC. DO SUS PROVEN      10.686,82   </w:t>
      </w:r>
    </w:p>
    <w:p w:rsidR="00C00C35" w:rsidRDefault="00300B46">
      <w:pPr>
        <w:ind w:left="-5"/>
      </w:pPr>
      <w:r>
        <w:t xml:space="preserve">   0501 10 301 0109 2103 33903000000000 MATERIAL DE CONSUMO                     </w:t>
      </w:r>
    </w:p>
    <w:p w:rsidR="00C00C35" w:rsidRDefault="00300B46">
      <w:pPr>
        <w:ind w:left="-5"/>
      </w:pPr>
      <w:r>
        <w:t xml:space="preserve">   12302/1                   1621-</w:t>
      </w:r>
      <w:proofErr w:type="gramStart"/>
      <w:r>
        <w:t>TRF.F.A</w:t>
      </w:r>
      <w:proofErr w:type="gramEnd"/>
      <w:r>
        <w:t xml:space="preserve"> F.REC. DO SUS PROVEN      10.000,00   </w:t>
      </w:r>
    </w:p>
    <w:p w:rsidR="00C00C35" w:rsidRDefault="00300B46">
      <w:pPr>
        <w:ind w:left="-5"/>
      </w:pPr>
      <w:r>
        <w:t xml:space="preserve">   0501 10 303                          SUPORTE PROFILATICO E TERAPEUTICO       </w:t>
      </w:r>
    </w:p>
    <w:p w:rsidR="00C00C35" w:rsidRDefault="00300B46">
      <w:pPr>
        <w:ind w:left="-5"/>
      </w:pPr>
      <w:r>
        <w:t xml:space="preserve">   0501 10 303 0110                     ASSISTENCIA FARMACEUTICA                </w:t>
      </w:r>
    </w:p>
    <w:p w:rsidR="00C00C35" w:rsidRDefault="00300B46">
      <w:pPr>
        <w:ind w:left="-5"/>
      </w:pPr>
      <w:r>
        <w:t xml:space="preserve">   0501 10 303 0110 1058                INVESTIMENTO FARMACIA                   </w:t>
      </w:r>
    </w:p>
    <w:p w:rsidR="00C00C35" w:rsidRDefault="00300B46">
      <w:pPr>
        <w:ind w:left="-5"/>
      </w:pPr>
      <w:r>
        <w:t xml:space="preserve">   0501 10 303 0110 1058 44905100000000 OBRAS E INSTALACOES                     </w:t>
      </w:r>
    </w:p>
    <w:p w:rsidR="00C00C35" w:rsidRDefault="00300B46">
      <w:pPr>
        <w:ind w:left="-5"/>
      </w:pPr>
      <w:r>
        <w:t xml:space="preserve">   14945/4                   1621-</w:t>
      </w:r>
      <w:proofErr w:type="gramStart"/>
      <w:r>
        <w:t>TRF.F.A</w:t>
      </w:r>
      <w:proofErr w:type="gramEnd"/>
      <w:r>
        <w:t xml:space="preserve"> F.REC. DO SUS PROVEN      31.446,77   </w:t>
      </w:r>
    </w:p>
    <w:p w:rsidR="00C00C35" w:rsidRDefault="00300B46">
      <w:pPr>
        <w:ind w:left="-5"/>
      </w:pPr>
      <w:r>
        <w:t xml:space="preserve">   0501 10 303 0110 1058 44905200000000 EQUIPAMENTOS E MATERIAL PERMANENTE      </w:t>
      </w:r>
    </w:p>
    <w:p w:rsidR="00C00C35" w:rsidRDefault="00300B46">
      <w:pPr>
        <w:ind w:left="-5"/>
      </w:pPr>
      <w:r>
        <w:t xml:space="preserve">   15001/0                   1621-</w:t>
      </w:r>
      <w:proofErr w:type="gramStart"/>
      <w:r>
        <w:t>TRF.F.A</w:t>
      </w:r>
      <w:proofErr w:type="gramEnd"/>
      <w:r>
        <w:t xml:space="preserve"> F.REC. DO SUS PROVEN      45.000,00   </w:t>
      </w:r>
    </w:p>
    <w:p w:rsidR="00C00C35" w:rsidRDefault="00300B46">
      <w:pPr>
        <w:ind w:left="-5"/>
      </w:pPr>
      <w:r>
        <w:t xml:space="preserve">   0501 10 303 0110 2040                MANUT. PROGRAMA ASSIST.FARMACEUTICA     </w:t>
      </w:r>
    </w:p>
    <w:p w:rsidR="00833473" w:rsidRDefault="00300B46">
      <w:pPr>
        <w:ind w:left="-5"/>
      </w:pPr>
      <w:r>
        <w:lastRenderedPageBreak/>
        <w:t xml:space="preserve">  </w:t>
      </w:r>
    </w:p>
    <w:p w:rsidR="00833473" w:rsidRDefault="00833473">
      <w:pPr>
        <w:ind w:left="-5"/>
      </w:pPr>
    </w:p>
    <w:p w:rsidR="00833473" w:rsidRDefault="00833473">
      <w:pPr>
        <w:ind w:left="-5"/>
      </w:pPr>
    </w:p>
    <w:p w:rsidR="00833473" w:rsidRDefault="00833473">
      <w:pPr>
        <w:ind w:left="-5"/>
      </w:pPr>
    </w:p>
    <w:p w:rsidR="00C00C35" w:rsidRDefault="00300B46">
      <w:pPr>
        <w:ind w:left="-5"/>
      </w:pPr>
      <w:r>
        <w:t xml:space="preserve"> 0501 10 303 0110 2040 33903200000000 </w:t>
      </w:r>
      <w:r w:rsidR="00AC295D">
        <w:t>MATERIAL, BEM, SERVICO</w:t>
      </w:r>
      <w:r>
        <w:t xml:space="preserve"> P/DISTRIB.GRAT     </w:t>
      </w:r>
    </w:p>
    <w:p w:rsidR="00C00C35" w:rsidRDefault="00300B46">
      <w:pPr>
        <w:ind w:left="-5"/>
      </w:pPr>
      <w:r>
        <w:t xml:space="preserve">   15471/7                   1621-</w:t>
      </w:r>
      <w:proofErr w:type="gramStart"/>
      <w:r>
        <w:t>TRF.F.A</w:t>
      </w:r>
      <w:proofErr w:type="gramEnd"/>
      <w:r>
        <w:t xml:space="preserve"> F.REC. DO SUS PROVEN       3.680,00   </w:t>
      </w:r>
    </w:p>
    <w:p w:rsidR="00C00C35" w:rsidRDefault="00300B46">
      <w:pPr>
        <w:ind w:left="-5"/>
      </w:pPr>
      <w:r>
        <w:t xml:space="preserve">   0501 10 303 0110 2040 33933200000000 MATERIAL, BEM OU SERVICO PARA DISTR     </w:t>
      </w:r>
    </w:p>
    <w:p w:rsidR="00C00C35" w:rsidRDefault="00300B46">
      <w:pPr>
        <w:spacing w:after="200"/>
        <w:ind w:left="-5"/>
      </w:pPr>
      <w:r>
        <w:t xml:space="preserve">   15648/5                   1600-TRF.FUNDO A FUNDO REC.SUS PR      20.726,77   </w:t>
      </w:r>
    </w:p>
    <w:p w:rsidR="00C00C35" w:rsidRDefault="00300B46">
      <w:pPr>
        <w:spacing w:after="200"/>
        <w:ind w:left="-5"/>
      </w:pPr>
      <w:r>
        <w:t xml:space="preserve">     </w:t>
      </w:r>
      <w:r w:rsidR="00833473">
        <w:t xml:space="preserve">   </w:t>
      </w:r>
      <w:r>
        <w:t xml:space="preserve">   Total de credito suplementar                             207.115,32   </w:t>
      </w:r>
    </w:p>
    <w:p w:rsidR="00C00C35" w:rsidRDefault="00300B46">
      <w:pPr>
        <w:spacing w:after="204"/>
        <w:ind w:left="-5"/>
      </w:pPr>
      <w:r>
        <w:t xml:space="preserve">          Art. 3</w:t>
      </w:r>
      <w:r w:rsidR="00AC295D">
        <w:t>° -Servira para</w:t>
      </w:r>
      <w:r>
        <w:t xml:space="preserve"> a cobertura deste </w:t>
      </w:r>
      <w:r w:rsidR="00AC295D">
        <w:t>projeto o (</w:t>
      </w:r>
      <w:r>
        <w:t xml:space="preserve">s) </w:t>
      </w:r>
      <w:r w:rsidR="00AC295D">
        <w:t>seguinte (s) recursos (</w:t>
      </w:r>
      <w:r>
        <w:t xml:space="preserve">s):                                                                 </w:t>
      </w:r>
    </w:p>
    <w:p w:rsidR="00300B46" w:rsidRDefault="00300B46" w:rsidP="00300B46">
      <w:pPr>
        <w:pStyle w:val="PargrafodaLista"/>
        <w:numPr>
          <w:ilvl w:val="0"/>
          <w:numId w:val="2"/>
        </w:numPr>
        <w:spacing w:after="0" w:line="231" w:lineRule="auto"/>
        <w:ind w:right="-15"/>
        <w:jc w:val="right"/>
      </w:pPr>
      <w:r>
        <w:t xml:space="preserve">Redução </w:t>
      </w:r>
      <w:r w:rsidR="00AC295D">
        <w:t>da (</w:t>
      </w:r>
      <w:r>
        <w:t xml:space="preserve">s) </w:t>
      </w:r>
      <w:r w:rsidR="00AC295D">
        <w:t>seguinte (</w:t>
      </w:r>
      <w:r>
        <w:t>s) dotação (coes):</w:t>
      </w:r>
    </w:p>
    <w:p w:rsidR="00C00C35" w:rsidRDefault="00C00C35" w:rsidP="00300B46">
      <w:pPr>
        <w:pStyle w:val="PargrafodaLista"/>
        <w:numPr>
          <w:ilvl w:val="0"/>
          <w:numId w:val="2"/>
        </w:numPr>
        <w:spacing w:after="0" w:line="231" w:lineRule="auto"/>
        <w:ind w:right="-15"/>
        <w:jc w:val="right"/>
      </w:pPr>
    </w:p>
    <w:p w:rsidR="00C00C35" w:rsidRDefault="00300B46">
      <w:pPr>
        <w:ind w:left="-5"/>
      </w:pPr>
      <w:r>
        <w:t xml:space="preserve">   05                                   SECRETARIA MUNICIPAL DA SAUDE           </w:t>
      </w:r>
    </w:p>
    <w:p w:rsidR="00C00C35" w:rsidRDefault="00300B46">
      <w:pPr>
        <w:ind w:left="-5"/>
      </w:pPr>
      <w:r>
        <w:t xml:space="preserve">   0501                                 FUNDO MUNICIPAL DA SAUDE                </w:t>
      </w:r>
    </w:p>
    <w:p w:rsidR="00C00C35" w:rsidRDefault="00300B46">
      <w:pPr>
        <w:ind w:left="-5"/>
      </w:pPr>
      <w:r>
        <w:t xml:space="preserve">   0501 10                              SAUDE                                   </w:t>
      </w:r>
    </w:p>
    <w:p w:rsidR="00C00C35" w:rsidRDefault="00300B46">
      <w:pPr>
        <w:ind w:left="-5"/>
      </w:pPr>
      <w:r>
        <w:t xml:space="preserve">   0501 10 301                          ATENCAO BASICA                          </w:t>
      </w:r>
    </w:p>
    <w:p w:rsidR="00C00C35" w:rsidRDefault="00300B46">
      <w:pPr>
        <w:ind w:left="-5"/>
      </w:pPr>
      <w:r>
        <w:t xml:space="preserve">   0501 10 301 0109                     ATENCAO BASICA                          </w:t>
      </w:r>
    </w:p>
    <w:p w:rsidR="00C00C35" w:rsidRDefault="00300B46">
      <w:pPr>
        <w:ind w:left="-5"/>
      </w:pPr>
      <w:r>
        <w:t xml:space="preserve">   0501 10 301 0109 2036                CAPTACAO PONDERADA                      </w:t>
      </w:r>
    </w:p>
    <w:p w:rsidR="00C00C35" w:rsidRDefault="00300B46">
      <w:pPr>
        <w:ind w:left="-5"/>
      </w:pPr>
      <w:r>
        <w:t xml:space="preserve">   0501 10 301 0109 2036 31900400000000 CONTRATACAO POR TEMPO DETERMINADO       </w:t>
      </w:r>
    </w:p>
    <w:p w:rsidR="00C00C35" w:rsidRDefault="00300B46">
      <w:pPr>
        <w:ind w:left="-5"/>
      </w:pPr>
      <w:r>
        <w:t xml:space="preserve">    7830/1                   1621-</w:t>
      </w:r>
      <w:proofErr w:type="gramStart"/>
      <w:r>
        <w:t>TRF.F.A</w:t>
      </w:r>
      <w:proofErr w:type="gramEnd"/>
      <w:r>
        <w:t xml:space="preserve"> F.REC. DO SUS PROVEN      10.900,00   </w:t>
      </w:r>
    </w:p>
    <w:p w:rsidR="00C00C35" w:rsidRDefault="00300B46">
      <w:pPr>
        <w:ind w:left="-5"/>
      </w:pPr>
      <w:r>
        <w:t xml:space="preserve">   0501 10 301 0109 2073                MANUTENCAO SAUDE BUCAL                  </w:t>
      </w:r>
    </w:p>
    <w:p w:rsidR="00C00C35" w:rsidRDefault="00300B46">
      <w:pPr>
        <w:ind w:left="-5"/>
      </w:pPr>
      <w:r>
        <w:t xml:space="preserve">   0501 10 301 0109 2073 31901100000000 VENCIM.VANTAGEM FIXAS-PESSOAL CIVIL     </w:t>
      </w:r>
    </w:p>
    <w:p w:rsidR="00C00C35" w:rsidRDefault="00300B46">
      <w:pPr>
        <w:ind w:left="-5"/>
      </w:pPr>
      <w:r>
        <w:t xml:space="preserve">   10381/0                   1600-TRF.FUNDO A FUNDO REC.SUS PR      10.000,00   </w:t>
      </w:r>
    </w:p>
    <w:p w:rsidR="00C00C35" w:rsidRDefault="00300B46">
      <w:pPr>
        <w:ind w:left="-5"/>
      </w:pPr>
      <w:r>
        <w:t xml:space="preserve">   0501 10 301 0109 2104                DESEMP.ATENCAO BASICA                   </w:t>
      </w:r>
    </w:p>
    <w:p w:rsidR="00C00C35" w:rsidRDefault="00300B46">
      <w:pPr>
        <w:ind w:left="-5"/>
      </w:pPr>
      <w:r>
        <w:t xml:space="preserve">   0501 10 301 0109 2104 31911300000000 CONTRIBUICOES PATRONAIS                 </w:t>
      </w:r>
    </w:p>
    <w:p w:rsidR="00C00C35" w:rsidRDefault="00300B46">
      <w:pPr>
        <w:spacing w:after="200"/>
        <w:ind w:left="-5"/>
      </w:pPr>
      <w:r>
        <w:t xml:space="preserve">   12658/6                   1600-TRF.FUNDO A FUNDO REC.SUS PR       4.000,00             Total de Reduções                                                   24.900,00   </w:t>
      </w:r>
    </w:p>
    <w:p w:rsidR="00C00C35" w:rsidRDefault="00300B46">
      <w:pPr>
        <w:spacing w:after="204"/>
        <w:ind w:left="-5"/>
      </w:pPr>
      <w:r>
        <w:t xml:space="preserve">          Art. 4</w:t>
      </w:r>
      <w:r w:rsidR="00AC295D">
        <w:t xml:space="preserve">° -Servira </w:t>
      </w:r>
      <w:proofErr w:type="spellStart"/>
      <w:r w:rsidR="00AC295D">
        <w:t>deRecursos</w:t>
      </w:r>
      <w:proofErr w:type="spellEnd"/>
      <w:r w:rsidR="00AC295D">
        <w:t xml:space="preserve"> Financeiros para dar suporte</w:t>
      </w:r>
      <w:r>
        <w:t xml:space="preserve"> aos     créditos adicionais de que tratam os artigos anteriores, o seguinte:         </w:t>
      </w:r>
    </w:p>
    <w:p w:rsidR="00C00C35" w:rsidRDefault="00AC295D">
      <w:pPr>
        <w:ind w:left="-5"/>
      </w:pPr>
      <w:r>
        <w:t>a) por</w:t>
      </w:r>
      <w:r w:rsidR="00300B46">
        <w:t xml:space="preserve"> superávit financeiro </w:t>
      </w:r>
      <w:r>
        <w:t>no (</w:t>
      </w:r>
      <w:r w:rsidR="00300B46">
        <w:t xml:space="preserve">s) </w:t>
      </w:r>
      <w:r>
        <w:t>seguinte (</w:t>
      </w:r>
      <w:r w:rsidR="00300B46">
        <w:t xml:space="preserve">s) </w:t>
      </w:r>
      <w:r>
        <w:t>recurso (</w:t>
      </w:r>
      <w:r w:rsidR="00300B46">
        <w:t xml:space="preserve">s):            1500-RECURSOS NAO VINCULADOS DE IMPOSTOS                   7.500,00   </w:t>
      </w:r>
    </w:p>
    <w:p w:rsidR="00C00C35" w:rsidRDefault="00300B46">
      <w:pPr>
        <w:ind w:left="-5"/>
      </w:pPr>
      <w:r>
        <w:t xml:space="preserve">          1571-TRANSF. </w:t>
      </w:r>
      <w:proofErr w:type="gramStart"/>
      <w:r>
        <w:t>EST.REF.CONV.INSTR</w:t>
      </w:r>
      <w:proofErr w:type="gramEnd"/>
      <w:r>
        <w:t xml:space="preserve">. CONGEN.VIN. A EDUCA         207,21   </w:t>
      </w:r>
    </w:p>
    <w:p w:rsidR="00C00C35" w:rsidRDefault="00300B46">
      <w:pPr>
        <w:ind w:left="-5"/>
      </w:pPr>
      <w:r>
        <w:t xml:space="preserve">          1600-TRF.FUNDO A FUNDO REC.SUS PROV.G.F. ACOES SERV.      94.808,52   </w:t>
      </w:r>
    </w:p>
    <w:p w:rsidR="00300B46" w:rsidRDefault="00300B46" w:rsidP="00300B46">
      <w:pPr>
        <w:spacing w:after="195"/>
        <w:ind w:left="708"/>
      </w:pPr>
      <w:r>
        <w:t xml:space="preserve">    1621-</w:t>
      </w:r>
      <w:proofErr w:type="gramStart"/>
      <w:r>
        <w:t>TRF.F.A</w:t>
      </w:r>
      <w:proofErr w:type="gramEnd"/>
      <w:r>
        <w:t xml:space="preserve"> F.REC. DO SUS PROVENIENTES DO GOVERNO E     122.476,32                      Total de superávit financeiro                                224.992,05                        </w:t>
      </w:r>
    </w:p>
    <w:p w:rsidR="00300B46" w:rsidRDefault="00AC295D" w:rsidP="00300B46">
      <w:pPr>
        <w:spacing w:after="195"/>
      </w:pPr>
      <w:r>
        <w:t>c) por</w:t>
      </w:r>
      <w:r w:rsidR="00300B46">
        <w:t xml:space="preserve"> auxílios/convênios </w:t>
      </w:r>
      <w:r>
        <w:t>no (</w:t>
      </w:r>
      <w:r w:rsidR="00300B46">
        <w:t xml:space="preserve">s) </w:t>
      </w:r>
      <w:r>
        <w:t>seguinte (</w:t>
      </w:r>
      <w:r w:rsidR="00300B46">
        <w:t xml:space="preserve">s) </w:t>
      </w:r>
      <w:r>
        <w:t>recurso (</w:t>
      </w:r>
      <w:r w:rsidR="00300B46">
        <w:t xml:space="preserve">s):              </w:t>
      </w:r>
    </w:p>
    <w:p w:rsidR="00833473" w:rsidRDefault="00300B46" w:rsidP="00300B46">
      <w:pPr>
        <w:spacing w:after="195"/>
      </w:pPr>
      <w:r>
        <w:lastRenderedPageBreak/>
        <w:t xml:space="preserve">      </w:t>
      </w:r>
    </w:p>
    <w:p w:rsidR="00833473" w:rsidRDefault="00833473" w:rsidP="00300B46">
      <w:pPr>
        <w:spacing w:after="195"/>
      </w:pPr>
    </w:p>
    <w:p w:rsidR="00C00C35" w:rsidRDefault="00300B46" w:rsidP="00300B46">
      <w:pPr>
        <w:spacing w:after="195"/>
      </w:pPr>
      <w:r>
        <w:t xml:space="preserve">    1701 OUTRAS TRANSF. CONV. INSTRUMENTOS </w:t>
      </w:r>
      <w:r w:rsidR="00AC295D">
        <w:t>CONGENERES E</w:t>
      </w:r>
      <w:r>
        <w:t xml:space="preserve">      30.000,00   </w:t>
      </w:r>
    </w:p>
    <w:p w:rsidR="00300B46" w:rsidRDefault="00300B46">
      <w:pPr>
        <w:spacing w:after="351" w:line="347" w:lineRule="auto"/>
        <w:ind w:left="-5"/>
      </w:pPr>
      <w:r>
        <w:t xml:space="preserve">          Art. 5</w:t>
      </w:r>
      <w:r w:rsidR="00AC295D">
        <w:t>° -</w:t>
      </w:r>
      <w:r>
        <w:t xml:space="preserve"> Revogadas as disposições em </w:t>
      </w:r>
      <w:r w:rsidR="00AC295D">
        <w:t>contrário</w:t>
      </w:r>
      <w:r>
        <w:t>, este projeto entrara em vigor na data de sua publicação.</w:t>
      </w:r>
    </w:p>
    <w:p w:rsidR="00F00F2B" w:rsidRPr="00F00F2B" w:rsidRDefault="00300B46" w:rsidP="00F00F2B">
      <w:pPr>
        <w:spacing w:after="351" w:line="347" w:lineRule="auto"/>
        <w:rPr>
          <w:rFonts w:ascii="Calibri" w:eastAsia="Calibri" w:hAnsi="Calibri" w:cs="Calibri"/>
          <w:sz w:val="22"/>
        </w:rPr>
      </w:pPr>
      <w:r>
        <w:t xml:space="preserve">          </w:t>
      </w:r>
      <w:r w:rsidR="00F00F2B">
        <w:t xml:space="preserve">                             </w:t>
      </w:r>
      <w:r w:rsidR="00F00F2B" w:rsidRPr="00F00F2B">
        <w:t xml:space="preserve">Novo Barreiro, RS, Sala da Presidência, aos 14 dias do mês de fevereiro de 2023.    </w:t>
      </w:r>
    </w:p>
    <w:p w:rsidR="00F00F2B" w:rsidRPr="00F00F2B" w:rsidRDefault="00F00F2B" w:rsidP="00F00F2B">
      <w:pPr>
        <w:spacing w:after="160" w:line="259" w:lineRule="auto"/>
        <w:ind w:left="0" w:firstLine="0"/>
        <w:jc w:val="both"/>
        <w:rPr>
          <w:rFonts w:ascii="Calibri" w:eastAsia="Calibri" w:hAnsi="Calibri" w:cs="Calibri"/>
          <w:sz w:val="22"/>
        </w:rPr>
      </w:pPr>
      <w:r w:rsidRPr="00F00F2B">
        <w:t xml:space="preserve">                            ______________________________                      </w:t>
      </w:r>
    </w:p>
    <w:p w:rsidR="00F00F2B" w:rsidRPr="00F00F2B" w:rsidRDefault="00F00F2B" w:rsidP="00F00F2B">
      <w:pPr>
        <w:spacing w:after="160" w:line="259" w:lineRule="auto"/>
        <w:ind w:left="0" w:firstLine="0"/>
        <w:jc w:val="both"/>
        <w:rPr>
          <w:rFonts w:ascii="Calibri" w:eastAsia="Calibri" w:hAnsi="Calibri" w:cs="Calibri"/>
          <w:sz w:val="22"/>
        </w:rPr>
      </w:pPr>
      <w:r w:rsidRPr="00F00F2B">
        <w:t xml:space="preserve">                            JOÃO CARLOS BIGNINI                                 </w:t>
      </w:r>
    </w:p>
    <w:p w:rsidR="00196D52" w:rsidRDefault="00F00F2B" w:rsidP="00F00F2B">
      <w:pPr>
        <w:spacing w:after="351" w:line="347" w:lineRule="auto"/>
        <w:ind w:left="-5"/>
      </w:pPr>
      <w:r w:rsidRPr="00F00F2B">
        <w:t xml:space="preserve">                            PRESIDENTE DO LEGISLATIVO MUNICIPAL</w:t>
      </w:r>
    </w:p>
    <w:p w:rsidR="00196D52" w:rsidRDefault="00196D52" w:rsidP="00A81222">
      <w:pPr>
        <w:ind w:left="-5"/>
      </w:pPr>
    </w:p>
    <w:p w:rsidR="00196D52" w:rsidRDefault="00196D52" w:rsidP="00A81222">
      <w:pPr>
        <w:ind w:left="-5"/>
      </w:pPr>
    </w:p>
    <w:p w:rsidR="00196D52" w:rsidRDefault="00196D52" w:rsidP="00A81222">
      <w:pPr>
        <w:ind w:left="-5"/>
      </w:pPr>
    </w:p>
    <w:p w:rsidR="00196D52" w:rsidRDefault="00196D52" w:rsidP="00A81222">
      <w:pPr>
        <w:ind w:left="-5"/>
      </w:pPr>
    </w:p>
    <w:p w:rsidR="00833473" w:rsidRDefault="00196D52" w:rsidP="00833473">
      <w:pPr>
        <w:spacing w:line="694" w:lineRule="auto"/>
        <w:ind w:left="-5"/>
      </w:pPr>
      <w:r>
        <w:t xml:space="preserve">                  </w:t>
      </w:r>
    </w:p>
    <w:p w:rsidR="00C00C35" w:rsidRDefault="00C00C35" w:rsidP="00A81222">
      <w:pPr>
        <w:ind w:left="-5"/>
      </w:pPr>
    </w:p>
    <w:sectPr w:rsidR="00C00C35" w:rsidSect="00567375">
      <w:headerReference w:type="even" r:id="rId7"/>
      <w:headerReference w:type="default" r:id="rId8"/>
      <w:headerReference w:type="first" r:id="rId9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286E" w:rsidRDefault="000B286E">
      <w:pPr>
        <w:spacing w:after="0" w:line="240" w:lineRule="auto"/>
      </w:pPr>
      <w:r>
        <w:separator/>
      </w:r>
    </w:p>
  </w:endnote>
  <w:endnote w:type="continuationSeparator" w:id="0">
    <w:p w:rsidR="000B286E" w:rsidRDefault="000B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286E" w:rsidRDefault="000B286E">
      <w:pPr>
        <w:spacing w:after="0" w:line="240" w:lineRule="auto"/>
      </w:pPr>
      <w:r>
        <w:separator/>
      </w:r>
    </w:p>
  </w:footnote>
  <w:footnote w:type="continuationSeparator" w:id="0">
    <w:p w:rsidR="000B286E" w:rsidRDefault="000B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0C35" w:rsidRDefault="00C00C35">
    <w:pPr>
      <w:spacing w:after="1376" w:line="259" w:lineRule="auto"/>
      <w:ind w:left="0" w:firstLine="0"/>
      <w:jc w:val="both"/>
    </w:pPr>
  </w:p>
  <w:p w:rsidR="00C00C35" w:rsidRDefault="00300B46">
    <w:pPr>
      <w:spacing w:after="0" w:line="259" w:lineRule="auto"/>
      <w:ind w:left="0" w:firstLine="0"/>
      <w:jc w:val="both"/>
    </w:pPr>
    <w:r>
      <w:t>Pag.:</w:t>
    </w:r>
    <w:r w:rsidR="00671C7F">
      <w:fldChar w:fldCharType="begin"/>
    </w:r>
    <w:r>
      <w:instrText xml:space="preserve"> PAGE   \* MERGEFORMAT </w:instrText>
    </w:r>
    <w:r w:rsidR="00671C7F">
      <w:fldChar w:fldCharType="separate"/>
    </w:r>
    <w:r>
      <w:t>2</w:t>
    </w:r>
    <w:r w:rsidR="00671C7F">
      <w:fldChar w:fldCharType="end"/>
    </w:r>
  </w:p>
  <w:p w:rsidR="00C00C35" w:rsidRDefault="00E10BA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9525" t="9525" r="6350" b="12700"/>
              <wp:wrapNone/>
              <wp:docPr id="5" name="Group 17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9300" cy="9779000"/>
                        <a:chOff x="0" y="0"/>
                        <a:chExt cx="70993" cy="97790"/>
                      </a:xfrm>
                    </wpg:grpSpPr>
                    <wps:wsp>
                      <wps:cNvPr id="6" name="Shape 174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0993" cy="97790"/>
                        </a:xfrm>
                        <a:custGeom>
                          <a:avLst/>
                          <a:gdLst>
                            <a:gd name="T0" fmla="*/ 0 w 7099300"/>
                            <a:gd name="T1" fmla="*/ 9779000 h 9779000"/>
                            <a:gd name="T2" fmla="*/ 7099300 w 7099300"/>
                            <a:gd name="T3" fmla="*/ 9779000 h 9779000"/>
                            <a:gd name="T4" fmla="*/ 7099300 w 7099300"/>
                            <a:gd name="T5" fmla="*/ 0 h 9779000"/>
                            <a:gd name="T6" fmla="*/ 0 w 7099300"/>
                            <a:gd name="T7" fmla="*/ 0 h 9779000"/>
                            <a:gd name="T8" fmla="*/ 0 w 7099300"/>
                            <a:gd name="T9" fmla="*/ 9779000 h 9779000"/>
                            <a:gd name="T10" fmla="*/ 0 w 7099300"/>
                            <a:gd name="T11" fmla="*/ 0 h 9779000"/>
                            <a:gd name="T12" fmla="*/ 7099300 w 7099300"/>
                            <a:gd name="T13" fmla="*/ 9779000 h 9779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lnTo>
                                <a:pt x="0" y="977900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119DE2" id="Group 1745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">
              <v:shape id="Shape 1746" o:spid="_x0000_s1027" style="position:absolute;width:70993;height:97790;visibility:visible;mso-wrap-style:square;v-text-anchor:top" coordsize="7099300,977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" path="m,9779000r7099300,l7099300,,,,,9779000xe" filled="f" strokeweight=".1pt">
                <v:stroke miterlimit="83231f" joinstyle="miter"/>
                <v:path arrowok="t" o:connecttype="custom" o:connectlocs="0,97790;70993,97790;70993,0;0,0;0,97790" o:connectangles="0,0,0,0,0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0C35" w:rsidRDefault="00C00C35">
    <w:pPr>
      <w:spacing w:after="1376" w:line="259" w:lineRule="auto"/>
      <w:ind w:left="0" w:firstLine="0"/>
      <w:jc w:val="both"/>
    </w:pPr>
  </w:p>
  <w:p w:rsidR="00C00C35" w:rsidRDefault="00300B46">
    <w:pPr>
      <w:spacing w:after="0" w:line="259" w:lineRule="auto"/>
      <w:ind w:left="0" w:firstLine="0"/>
      <w:jc w:val="both"/>
    </w:pPr>
    <w:r>
      <w:t>Pag.:</w:t>
    </w:r>
    <w:r w:rsidR="00671C7F">
      <w:fldChar w:fldCharType="begin"/>
    </w:r>
    <w:r>
      <w:instrText xml:space="preserve"> PAGE   \* MERGEFORMAT </w:instrText>
    </w:r>
    <w:r w:rsidR="00671C7F">
      <w:fldChar w:fldCharType="separate"/>
    </w:r>
    <w:r w:rsidR="00196D52">
      <w:rPr>
        <w:noProof/>
      </w:rPr>
      <w:t>4</w:t>
    </w:r>
    <w:r w:rsidR="00671C7F">
      <w:fldChar w:fldCharType="end"/>
    </w:r>
  </w:p>
  <w:p w:rsidR="00C00C35" w:rsidRDefault="00E10BA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9525" t="9525" r="6350" b="12700"/>
              <wp:wrapNone/>
              <wp:docPr id="3" name="Group 17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9300" cy="9779000"/>
                        <a:chOff x="0" y="0"/>
                        <a:chExt cx="70993" cy="97790"/>
                      </a:xfrm>
                    </wpg:grpSpPr>
                    <wps:wsp>
                      <wps:cNvPr id="4" name="Shape 1733"/>
                      <wps:cNvSpPr>
                        <a:spLocks/>
                      </wps:cNvSpPr>
                      <wps:spPr bwMode="auto">
                        <a:xfrm>
                          <a:off x="0" y="0"/>
                          <a:ext cx="70993" cy="97790"/>
                        </a:xfrm>
                        <a:custGeom>
                          <a:avLst/>
                          <a:gdLst>
                            <a:gd name="T0" fmla="*/ 0 w 7099300"/>
                            <a:gd name="T1" fmla="*/ 9779000 h 9779000"/>
                            <a:gd name="T2" fmla="*/ 7099300 w 7099300"/>
                            <a:gd name="T3" fmla="*/ 9779000 h 9779000"/>
                            <a:gd name="T4" fmla="*/ 7099300 w 7099300"/>
                            <a:gd name="T5" fmla="*/ 0 h 9779000"/>
                            <a:gd name="T6" fmla="*/ 0 w 7099300"/>
                            <a:gd name="T7" fmla="*/ 0 h 9779000"/>
                            <a:gd name="T8" fmla="*/ 0 w 7099300"/>
                            <a:gd name="T9" fmla="*/ 9779000 h 9779000"/>
                            <a:gd name="T10" fmla="*/ 0 w 7099300"/>
                            <a:gd name="T11" fmla="*/ 0 h 9779000"/>
                            <a:gd name="T12" fmla="*/ 7099300 w 7099300"/>
                            <a:gd name="T13" fmla="*/ 9779000 h 9779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lnTo>
                                <a:pt x="0" y="977900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AE4ACB" id="Group 1732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">
              <v:shape id="Shape 1733" o:spid="_x0000_s1027" style="position:absolute;width:70993;height:97790;visibility:visible;mso-wrap-style:square;v-text-anchor:top" coordsize="7099300,977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" path="m,9779000r7099300,l7099300,,,,,9779000xe" filled="f" strokeweight=".1pt">
                <v:stroke miterlimit="83231f" joinstyle="miter"/>
                <v:path arrowok="t" o:connecttype="custom" o:connectlocs="0,97790;70993,97790;70993,0;0,0;0,97790" o:connectangles="0,0,0,0,0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0C35" w:rsidRDefault="00E10BA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9525" t="9525" r="6350" b="12700"/>
              <wp:wrapNone/>
              <wp:docPr id="1" name="Group 17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9300" cy="9779000"/>
                        <a:chOff x="0" y="0"/>
                        <a:chExt cx="70993" cy="97790"/>
                      </a:xfrm>
                    </wpg:grpSpPr>
                    <wps:wsp>
                      <wps:cNvPr id="2" name="Shape 17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70993" cy="97790"/>
                        </a:xfrm>
                        <a:custGeom>
                          <a:avLst/>
                          <a:gdLst>
                            <a:gd name="T0" fmla="*/ 0 w 7099300"/>
                            <a:gd name="T1" fmla="*/ 9779000 h 9779000"/>
                            <a:gd name="T2" fmla="*/ 7099300 w 7099300"/>
                            <a:gd name="T3" fmla="*/ 9779000 h 9779000"/>
                            <a:gd name="T4" fmla="*/ 7099300 w 7099300"/>
                            <a:gd name="T5" fmla="*/ 0 h 9779000"/>
                            <a:gd name="T6" fmla="*/ 0 w 7099300"/>
                            <a:gd name="T7" fmla="*/ 0 h 9779000"/>
                            <a:gd name="T8" fmla="*/ 0 w 7099300"/>
                            <a:gd name="T9" fmla="*/ 9779000 h 9779000"/>
                            <a:gd name="T10" fmla="*/ 0 w 7099300"/>
                            <a:gd name="T11" fmla="*/ 0 h 9779000"/>
                            <a:gd name="T12" fmla="*/ 7099300 w 7099300"/>
                            <a:gd name="T13" fmla="*/ 9779000 h 9779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lnTo>
                                <a:pt x="0" y="977900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462389" id="Group 1719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ok+LOl0DAADPCQAA&#10;DgAAAAAAAAAAAAAAAAAuAgAAZHJzL2Uyb0RvYy54bWxQSwECLQAUAAYACAAAACEAfxv5UN8AAAAL&#10;AQAADwAAAAAAAAAAAAAAAAC3BQAAZHJzL2Rvd25yZXYueG1sUEsFBgAAAAAEAAQA8wAAAMMGAAAA&#10;AA==&#10;">
              <v:shape id="Shape 1720" o:spid="_x0000_s1027" style="position:absolute;width:70993;height:97790;visibility:visible;mso-wrap-style:square;v-text-anchor:top" coordsize="7099300,977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" path="m,9779000r7099300,l7099300,,,,,9779000xe" filled="f" strokeweight=".1pt">
                <v:stroke miterlimit="83231f" joinstyle="miter"/>
                <v:path arrowok="t" o:connecttype="custom" o:connectlocs="0,97790;70993,97790;70993,0;0,0;0,97790" o:connectangles="0,0,0,0,0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3AB"/>
    <w:multiLevelType w:val="hybridMultilevel"/>
    <w:tmpl w:val="C220CB9A"/>
    <w:lvl w:ilvl="0" w:tplc="51AE0EC0">
      <w:start w:val="4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101BEE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C4368E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1BA12DE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B63EB2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A6BA46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4A1E30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8E99A2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E4C02E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1120FD"/>
    <w:multiLevelType w:val="hybridMultilevel"/>
    <w:tmpl w:val="478AEE5E"/>
    <w:lvl w:ilvl="0" w:tplc="C9E87B14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 w16cid:durableId="1826433936">
    <w:abstractNumId w:val="0"/>
  </w:num>
  <w:num w:numId="2" w16cid:durableId="444545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35"/>
    <w:rsid w:val="000B286E"/>
    <w:rsid w:val="00196D52"/>
    <w:rsid w:val="002F0179"/>
    <w:rsid w:val="00300B46"/>
    <w:rsid w:val="00546CDF"/>
    <w:rsid w:val="00567375"/>
    <w:rsid w:val="00671C7F"/>
    <w:rsid w:val="006D4C73"/>
    <w:rsid w:val="007D5E8A"/>
    <w:rsid w:val="00833473"/>
    <w:rsid w:val="00924B14"/>
    <w:rsid w:val="0099154A"/>
    <w:rsid w:val="00A120CD"/>
    <w:rsid w:val="00A33817"/>
    <w:rsid w:val="00A81222"/>
    <w:rsid w:val="00AC295D"/>
    <w:rsid w:val="00B621CC"/>
    <w:rsid w:val="00BE2B08"/>
    <w:rsid w:val="00C00C35"/>
    <w:rsid w:val="00D67E41"/>
    <w:rsid w:val="00E10BA4"/>
    <w:rsid w:val="00E77815"/>
    <w:rsid w:val="00F00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20FBD"/>
  <w15:docId w15:val="{41C0811C-759C-4EF0-829B-BBD16F40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375"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0B4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A81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81222"/>
    <w:rPr>
      <w:rFonts w:ascii="Courier New" w:eastAsia="Courier New" w:hAnsi="Courier New" w:cs="Courier New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1313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creator>Conta da Microsoft</dc:creator>
  <cp:lastModifiedBy>Camara Municipal De Vereadores</cp:lastModifiedBy>
  <cp:revision>3</cp:revision>
  <dcterms:created xsi:type="dcterms:W3CDTF">2023-02-14T13:56:00Z</dcterms:created>
  <dcterms:modified xsi:type="dcterms:W3CDTF">2023-02-14T16:49:00Z</dcterms:modified>
</cp:coreProperties>
</file>