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365" w:rsidRPr="00904365" w:rsidRDefault="005F3486" w:rsidP="00904365">
      <w:pPr>
        <w:spacing w:after="440" w:line="259" w:lineRule="auto"/>
        <w:ind w:left="0" w:firstLine="0"/>
        <w:rPr>
          <w:rFonts w:ascii="Calibri" w:hAnsi="Calibri"/>
          <w:b/>
          <w:sz w:val="30"/>
          <w:szCs w:val="30"/>
        </w:rPr>
      </w:pPr>
      <w:r>
        <w:t xml:space="preserve">                            </w:t>
      </w:r>
      <w:r w:rsidR="00904365" w:rsidRPr="00904365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ORDINÁRIA, REALIZADA NO DIA 2</w:t>
      </w:r>
      <w:r w:rsidR="00904365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</w:t>
      </w:r>
      <w:r w:rsidR="00904365" w:rsidRPr="00904365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</w:t>
      </w:r>
      <w:r w:rsidR="00904365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NOVEMBRO</w:t>
      </w:r>
      <w:r w:rsidR="00904365" w:rsidRPr="00904365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2022, O SEGUINTE PROJETO DE LEI DE AUTORIA DO PODER EXECUTIVO, COM A REDAÇÃO QUE SEGUE.</w:t>
      </w:r>
    </w:p>
    <w:p w:rsidR="00904365" w:rsidRDefault="00904365">
      <w:pPr>
        <w:spacing w:after="434"/>
        <w:ind w:left="-5"/>
      </w:pPr>
    </w:p>
    <w:p w:rsidR="000308DA" w:rsidRDefault="005F3486" w:rsidP="00904365">
      <w:pPr>
        <w:spacing w:after="434"/>
        <w:ind w:left="-5"/>
        <w:jc w:val="center"/>
      </w:pPr>
      <w:r>
        <w:t>PROJETO DE LEI NR 144/2022</w:t>
      </w:r>
    </w:p>
    <w:p w:rsidR="000308DA" w:rsidRDefault="005F3486" w:rsidP="005F3486">
      <w:pPr>
        <w:spacing w:after="200"/>
        <w:ind w:left="-5"/>
        <w:jc w:val="center"/>
      </w:pPr>
      <w:r>
        <w:t>ABRE CREDITO ADICIONAL NO ORCAMENTO 2022</w:t>
      </w:r>
    </w:p>
    <w:p w:rsidR="005F3486" w:rsidRDefault="005F3486" w:rsidP="005F3486">
      <w:pPr>
        <w:spacing w:after="0" w:line="23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:rsidR="000308DA" w:rsidRDefault="005F3486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:rsidR="000308DA" w:rsidRDefault="005F3486">
      <w:pPr>
        <w:ind w:left="-5"/>
      </w:pPr>
      <w:r>
        <w:t xml:space="preserve">   03                                   SECRETARIA DA ADMINIST. E TRANSITO      </w:t>
      </w:r>
    </w:p>
    <w:p w:rsidR="000308DA" w:rsidRDefault="005F3486">
      <w:pPr>
        <w:ind w:left="-5"/>
      </w:pPr>
      <w:r>
        <w:t xml:space="preserve">   0301                                 SECRETARIA ADM. PLANEJ. TRANSITO        </w:t>
      </w:r>
    </w:p>
    <w:p w:rsidR="000308DA" w:rsidRDefault="005F3486">
      <w:pPr>
        <w:ind w:left="-5"/>
      </w:pPr>
      <w:r>
        <w:t xml:space="preserve">   0301 04                              ADMINISTRACAO                           </w:t>
      </w:r>
    </w:p>
    <w:p w:rsidR="000308DA" w:rsidRDefault="005F3486">
      <w:pPr>
        <w:ind w:left="-5"/>
      </w:pPr>
      <w:r>
        <w:t xml:space="preserve">   0301 04 122                          ADMINISTRACAO GERAL                     </w:t>
      </w:r>
    </w:p>
    <w:p w:rsidR="000308DA" w:rsidRDefault="005F3486">
      <w:pPr>
        <w:ind w:left="-5"/>
      </w:pPr>
      <w:r>
        <w:t xml:space="preserve">   0301 04 122 0010                     ADMINIST.GOVERNAMENTAL                  </w:t>
      </w:r>
    </w:p>
    <w:p w:rsidR="000308DA" w:rsidRDefault="005F3486">
      <w:pPr>
        <w:ind w:left="-5"/>
      </w:pPr>
      <w:r>
        <w:t xml:space="preserve">   0301 04 122 0010 1004                EQUIP. MAT. PERMANENTE ADMINISTRACA     </w:t>
      </w:r>
    </w:p>
    <w:p w:rsidR="000308DA" w:rsidRDefault="005F3486">
      <w:pPr>
        <w:ind w:left="-5"/>
      </w:pPr>
      <w:r>
        <w:t xml:space="preserve">   0301 04 122 0010 1004 44905200000000 EQUIPAMENTOS E MATERIAL PERMANENTE      </w:t>
      </w:r>
    </w:p>
    <w:p w:rsidR="000308DA" w:rsidRDefault="005F3486">
      <w:pPr>
        <w:ind w:left="-5"/>
      </w:pPr>
      <w:r>
        <w:t xml:space="preserve">    1341/2                   0001-RECURSO LIVRE                     17.000,00   </w:t>
      </w:r>
    </w:p>
    <w:p w:rsidR="000308DA" w:rsidRDefault="005F3486">
      <w:pPr>
        <w:ind w:left="-5"/>
      </w:pPr>
      <w:r>
        <w:t xml:space="preserve">   0301 04 122 0010 2004                MANUTENCAO SEC. ADMINISTRACAO E TRA     </w:t>
      </w:r>
    </w:p>
    <w:p w:rsidR="000308DA" w:rsidRDefault="005F3486">
      <w:pPr>
        <w:ind w:left="-5"/>
      </w:pPr>
      <w:r>
        <w:t xml:space="preserve">   0301 04 122 0010 2004 33903900000000 OUTR.SERVIC.TERCEIR.PESSOA JURIDICA     </w:t>
      </w:r>
    </w:p>
    <w:p w:rsidR="000308DA" w:rsidRDefault="005F3486">
      <w:pPr>
        <w:ind w:left="-5"/>
      </w:pPr>
      <w:r>
        <w:t xml:space="preserve">    2089/3                   0001-RECURSO LIVRE                     19.000,00   </w:t>
      </w:r>
    </w:p>
    <w:p w:rsidR="000308DA" w:rsidRDefault="005F3486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0308DA" w:rsidRDefault="005F3486">
      <w:pPr>
        <w:ind w:left="-5"/>
      </w:pPr>
      <w:r>
        <w:t xml:space="preserve">   11                                   SEC. DESENV. ECON.TURISMO PROJETOS      </w:t>
      </w:r>
    </w:p>
    <w:p w:rsidR="000308DA" w:rsidRDefault="005F3486">
      <w:pPr>
        <w:ind w:left="-5"/>
      </w:pPr>
      <w:r>
        <w:t xml:space="preserve">   1101                                 SEC. DESENV. ECON. TURISMO E PROJET     </w:t>
      </w:r>
    </w:p>
    <w:p w:rsidR="000308DA" w:rsidRDefault="005F3486">
      <w:pPr>
        <w:ind w:left="-5"/>
      </w:pPr>
      <w:r>
        <w:t xml:space="preserve">   1101 23                              COMERCIO E SERVICOS                     </w:t>
      </w:r>
    </w:p>
    <w:p w:rsidR="000308DA" w:rsidRDefault="005F3486">
      <w:pPr>
        <w:ind w:left="-5"/>
      </w:pPr>
      <w:r>
        <w:t xml:space="preserve">   1101 23 691                          PROMOCAO COMERCIAL                      </w:t>
      </w:r>
    </w:p>
    <w:p w:rsidR="000308DA" w:rsidRDefault="005F3486">
      <w:pPr>
        <w:ind w:left="-5"/>
      </w:pPr>
      <w:r>
        <w:t xml:space="preserve">   1101 23 691 0096                     PROMOCAO DO COMERCIO E INDUSTRIA        </w:t>
      </w:r>
    </w:p>
    <w:p w:rsidR="000308DA" w:rsidRDefault="005F3486">
      <w:pPr>
        <w:ind w:left="-5"/>
      </w:pPr>
      <w:r>
        <w:t xml:space="preserve">   1101 23 691 0096 2064                INCENTIVO EMPREGO E RENDA               </w:t>
      </w:r>
    </w:p>
    <w:p w:rsidR="000308DA" w:rsidRDefault="005F3486">
      <w:pPr>
        <w:ind w:left="-5"/>
      </w:pPr>
      <w:r>
        <w:t xml:space="preserve">   1101 23 691 0096 2064 33903900000000 OUTR.SERVIC.TERCEIR.PESSOA JURIDICA     </w:t>
      </w:r>
    </w:p>
    <w:p w:rsidR="000308DA" w:rsidRDefault="005F3486">
      <w:pPr>
        <w:spacing w:after="200"/>
        <w:ind w:left="-5"/>
      </w:pPr>
      <w:r>
        <w:t xml:space="preserve">   40428/4                   0001-RECURSO LIVRE                     31.000,00   </w:t>
      </w:r>
    </w:p>
    <w:p w:rsidR="000308DA" w:rsidRDefault="005F3486">
      <w:pPr>
        <w:spacing w:after="200"/>
        <w:ind w:left="-5"/>
      </w:pPr>
      <w:r>
        <w:t xml:space="preserve">          Total de credito suplementar                              67.000,00   </w:t>
      </w:r>
    </w:p>
    <w:p w:rsidR="000308DA" w:rsidRDefault="005F3486">
      <w:pPr>
        <w:spacing w:after="204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:rsidR="005F3486" w:rsidRDefault="005F3486" w:rsidP="005F3486">
      <w:pPr>
        <w:pStyle w:val="PargrafodaLista"/>
        <w:numPr>
          <w:ilvl w:val="0"/>
          <w:numId w:val="1"/>
        </w:numPr>
        <w:spacing w:after="0" w:line="231" w:lineRule="auto"/>
        <w:ind w:right="-15"/>
        <w:jc w:val="right"/>
      </w:pPr>
      <w:r>
        <w:t>Redução da(s) seguinte(s) dotação(coes):</w:t>
      </w:r>
    </w:p>
    <w:p w:rsidR="000308DA" w:rsidRDefault="005F3486" w:rsidP="005F3486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:rsidR="000308DA" w:rsidRDefault="005F3486">
      <w:pPr>
        <w:ind w:left="-5"/>
      </w:pPr>
      <w:r>
        <w:t xml:space="preserve">   03                                   SECRETARIA DA ADMINIST. E TRANSITO      </w:t>
      </w:r>
    </w:p>
    <w:p w:rsidR="000308DA" w:rsidRDefault="005F3486">
      <w:pPr>
        <w:ind w:left="-5"/>
      </w:pPr>
      <w:r>
        <w:t xml:space="preserve">   0301                                 SECRETARIA ADM. PLANEJ. TRANSITO        </w:t>
      </w:r>
    </w:p>
    <w:p w:rsidR="000308DA" w:rsidRDefault="005F3486">
      <w:pPr>
        <w:ind w:left="-5"/>
      </w:pPr>
      <w:r>
        <w:t xml:space="preserve">   0301 04                              ADMINISTRACAO                           </w:t>
      </w:r>
    </w:p>
    <w:p w:rsidR="000308DA" w:rsidRDefault="005F3486">
      <w:pPr>
        <w:ind w:left="-5"/>
      </w:pPr>
      <w:r>
        <w:t xml:space="preserve">   0301 04 122                          ADMINISTRACAO GERAL                     </w:t>
      </w:r>
    </w:p>
    <w:p w:rsidR="000308DA" w:rsidRDefault="005F3486">
      <w:pPr>
        <w:ind w:left="-5"/>
      </w:pPr>
      <w:r>
        <w:t xml:space="preserve">   0301 04 122 0010                     ADMINIST.GOVERNAMENTAL                  </w:t>
      </w:r>
    </w:p>
    <w:p w:rsidR="000308DA" w:rsidRDefault="005F3486">
      <w:pPr>
        <w:ind w:left="-5"/>
      </w:pPr>
      <w:r>
        <w:t xml:space="preserve">   0301 04 122 0010 2004                MANUTENCAO SEC. ADMINISTRACAO E TRA     </w:t>
      </w:r>
    </w:p>
    <w:p w:rsidR="000308DA" w:rsidRDefault="005F3486">
      <w:pPr>
        <w:ind w:left="-5"/>
      </w:pPr>
      <w:r>
        <w:t xml:space="preserve">   0301 04 122 0010 2004 33903600000000 OUTROS SERV.DE TERC.PESSOA FISICA       </w:t>
      </w:r>
    </w:p>
    <w:p w:rsidR="000308DA" w:rsidRDefault="005F3486">
      <w:pPr>
        <w:ind w:left="-5"/>
      </w:pPr>
      <w:r>
        <w:t xml:space="preserve">    2005/2                   0001-RECURSO LIVRE                     12.000,00   </w:t>
      </w:r>
    </w:p>
    <w:p w:rsidR="000308DA" w:rsidRDefault="005F3486">
      <w:pPr>
        <w:spacing w:after="0" w:line="259" w:lineRule="auto"/>
        <w:ind w:left="0" w:firstLine="0"/>
        <w:jc w:val="both"/>
      </w:pPr>
      <w:r>
        <w:lastRenderedPageBreak/>
        <w:t xml:space="preserve">                                                                                </w:t>
      </w:r>
    </w:p>
    <w:p w:rsidR="000308DA" w:rsidRDefault="005F3486">
      <w:pPr>
        <w:ind w:left="-5"/>
      </w:pPr>
      <w:r>
        <w:t xml:space="preserve">   05                                   SECRETARIA MUNICIPAL DA SAUDE           </w:t>
      </w:r>
    </w:p>
    <w:p w:rsidR="000308DA" w:rsidRDefault="005F3486">
      <w:pPr>
        <w:ind w:left="-5"/>
      </w:pPr>
      <w:r>
        <w:t xml:space="preserve">   0501                                 FUNDO MUNICIPAL DA SAUDE                </w:t>
      </w:r>
    </w:p>
    <w:p w:rsidR="000308DA" w:rsidRDefault="005F3486">
      <w:pPr>
        <w:ind w:left="-5"/>
      </w:pPr>
      <w:r>
        <w:t xml:space="preserve">   0501 10                              SAUDE                                   </w:t>
      </w:r>
    </w:p>
    <w:p w:rsidR="000308DA" w:rsidRDefault="005F3486">
      <w:pPr>
        <w:ind w:left="-5"/>
      </w:pPr>
      <w:r>
        <w:t xml:space="preserve">   0501 10 301                          ATENCAO BASICA                          </w:t>
      </w:r>
    </w:p>
    <w:p w:rsidR="000308DA" w:rsidRDefault="005F3486">
      <w:pPr>
        <w:ind w:left="-5"/>
      </w:pPr>
      <w:r>
        <w:t xml:space="preserve">   0501 10 301 0109                     ATENCAO BASICA                                                                                                Pag.:  2  </w:t>
      </w:r>
    </w:p>
    <w:p w:rsidR="000308DA" w:rsidRDefault="005F3486">
      <w:pPr>
        <w:ind w:left="-5"/>
      </w:pPr>
      <w:r>
        <w:t xml:space="preserve">   0501 10 301 0109 1014                VEICULO, EQUIP. MAT. PERM. SAUDE        </w:t>
      </w:r>
    </w:p>
    <w:p w:rsidR="000308DA" w:rsidRDefault="005F3486">
      <w:pPr>
        <w:ind w:left="-5"/>
      </w:pPr>
      <w:r>
        <w:t xml:space="preserve">   0501 10 301 0109 1014 44905200000000 EQUIPAMENTOS E MATERIAL PERMANENTE      </w:t>
      </w:r>
    </w:p>
    <w:p w:rsidR="000308DA" w:rsidRDefault="005F3486">
      <w:pPr>
        <w:ind w:left="-5"/>
      </w:pPr>
      <w:r>
        <w:t xml:space="preserve">    6382/7                   0040-ASPS                               3.000,00   </w:t>
      </w:r>
    </w:p>
    <w:p w:rsidR="000308DA" w:rsidRDefault="005F3486">
      <w:pPr>
        <w:ind w:left="-5"/>
      </w:pPr>
      <w:r>
        <w:t xml:space="preserve">   0501 10 301 0109 2035                MANUTENCAO ATIVIDADES SEC. SAUDE        </w:t>
      </w:r>
    </w:p>
    <w:p w:rsidR="000308DA" w:rsidRDefault="005F3486">
      <w:pPr>
        <w:ind w:left="-5"/>
      </w:pPr>
      <w:r>
        <w:t xml:space="preserve">   0501 10 301 0109 2035 33903000000000 MATERIAL DE CONSUMO                     </w:t>
      </w:r>
    </w:p>
    <w:p w:rsidR="000308DA" w:rsidRDefault="005F3486">
      <w:pPr>
        <w:ind w:left="-5"/>
      </w:pPr>
      <w:r>
        <w:t xml:space="preserve">    7461/6                   0040-ASPS                              10.000,00   </w:t>
      </w:r>
    </w:p>
    <w:p w:rsidR="000308DA" w:rsidRDefault="005F3486">
      <w:pPr>
        <w:ind w:left="-5"/>
      </w:pPr>
      <w:r>
        <w:t xml:space="preserve">   0501 10 301 0109 2035 33903600000000 OUTROS SERV.DE TERC.PESSOA FISICA       </w:t>
      </w:r>
    </w:p>
    <w:p w:rsidR="000308DA" w:rsidRDefault="005F3486">
      <w:pPr>
        <w:ind w:left="-5"/>
      </w:pPr>
      <w:r>
        <w:t xml:space="preserve">    7723/2                   0040-ASPS                               5.000,00   </w:t>
      </w:r>
    </w:p>
    <w:p w:rsidR="000308DA" w:rsidRDefault="005F3486">
      <w:pPr>
        <w:ind w:left="-5"/>
      </w:pPr>
      <w:r>
        <w:t xml:space="preserve">   0501 10 302                          ASSISTENCIA HOSPITALAR E AMBULATORIAL   </w:t>
      </w:r>
    </w:p>
    <w:p w:rsidR="000308DA" w:rsidRDefault="005F3486">
      <w:pPr>
        <w:ind w:left="-5"/>
      </w:pPr>
      <w:r>
        <w:t xml:space="preserve">   0501 10 302 0112                     MEDIA E ALTA COMPLEXIDADE               </w:t>
      </w:r>
    </w:p>
    <w:p w:rsidR="000308DA" w:rsidRDefault="005F3486">
      <w:pPr>
        <w:ind w:left="-5"/>
      </w:pPr>
      <w:r>
        <w:t xml:space="preserve">   0501 10 302 0112 0007                CONTRIBUICOES A CONSORICIOS             </w:t>
      </w:r>
    </w:p>
    <w:p w:rsidR="000308DA" w:rsidRDefault="005F3486">
      <w:pPr>
        <w:ind w:left="-5"/>
      </w:pPr>
      <w:r>
        <w:t xml:space="preserve">   0501 10 302 0112 0007 31717000000000 RATEIO PELA PARTICIPACAO EM CONSORC     </w:t>
      </w:r>
    </w:p>
    <w:p w:rsidR="000308DA" w:rsidRDefault="005F3486">
      <w:pPr>
        <w:ind w:left="-5"/>
      </w:pPr>
      <w:r>
        <w:t xml:space="preserve">   11992/0                   0040-ASPS                               5.000,00   </w:t>
      </w:r>
    </w:p>
    <w:p w:rsidR="000308DA" w:rsidRDefault="005F3486">
      <w:pPr>
        <w:ind w:left="-5"/>
      </w:pPr>
      <w:r>
        <w:t xml:space="preserve">   0501 10 303                          SUPORTE PROFILATICO E TERAPEUTICO       </w:t>
      </w:r>
    </w:p>
    <w:p w:rsidR="000308DA" w:rsidRDefault="005F3486">
      <w:pPr>
        <w:ind w:left="-5"/>
      </w:pPr>
      <w:r>
        <w:t xml:space="preserve">   0501 10 303 0110                     ASSISTENCIA FARMACEUTICA                </w:t>
      </w:r>
    </w:p>
    <w:p w:rsidR="000308DA" w:rsidRDefault="005F3486">
      <w:pPr>
        <w:ind w:left="-5"/>
      </w:pPr>
      <w:r>
        <w:t xml:space="preserve">   0501 10 303 0110 2040                MANUT. PROGRAMA ASSIST.FARMACEUTICA     </w:t>
      </w:r>
    </w:p>
    <w:p w:rsidR="000308DA" w:rsidRDefault="005F3486">
      <w:pPr>
        <w:ind w:left="-5"/>
      </w:pPr>
      <w:r>
        <w:t xml:space="preserve">   0501 10 303 0110 2040 33903200000000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:rsidR="000308DA" w:rsidRDefault="005F3486">
      <w:pPr>
        <w:spacing w:after="200"/>
        <w:ind w:left="-5"/>
      </w:pPr>
      <w:r>
        <w:t xml:space="preserve">   12720/5                   0040-ASPS                              11.000,00   </w:t>
      </w:r>
    </w:p>
    <w:p w:rsidR="000308DA" w:rsidRDefault="005F3486">
      <w:pPr>
        <w:spacing w:after="200"/>
        <w:ind w:left="-5"/>
      </w:pPr>
      <w:r>
        <w:t xml:space="preserve">          Total de Reduções                                          46.000,00   </w:t>
      </w:r>
    </w:p>
    <w:p w:rsidR="000308DA" w:rsidRDefault="005F3486" w:rsidP="005F3486">
      <w:pPr>
        <w:spacing w:after="204"/>
        <w:ind w:left="-5"/>
        <w:jc w:val="both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adicionais de que tratam os artigos anteriores, o seguinte:         </w:t>
      </w:r>
    </w:p>
    <w:p w:rsidR="000308DA" w:rsidRDefault="005F3486">
      <w:pPr>
        <w:spacing w:after="204"/>
        <w:ind w:left="-5"/>
      </w:pPr>
      <w:r>
        <w:t xml:space="preserve">                     a) Por superavit financeiro no(s) seguinte(s) recurso(s):            0001-RECURSO LIVRE                                        21.000,00   </w:t>
      </w:r>
    </w:p>
    <w:p w:rsidR="005F3486" w:rsidRDefault="005F3486" w:rsidP="005F3486">
      <w:pPr>
        <w:spacing w:after="351" w:line="347" w:lineRule="auto"/>
        <w:ind w:left="-5"/>
        <w:jc w:val="both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:rsidR="00904365" w:rsidRDefault="005F3486" w:rsidP="00904365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</w:t>
      </w:r>
      <w:r w:rsidR="00904365" w:rsidRPr="009043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2</w:t>
      </w:r>
      <w:r w:rsidR="009043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904365" w:rsidRPr="009043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r w:rsidR="009043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novembro</w:t>
      </w:r>
      <w:r w:rsidR="00904365" w:rsidRPr="0090436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:rsidR="00904365" w:rsidRDefault="00904365" w:rsidP="00904365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04365" w:rsidRPr="00904365" w:rsidRDefault="00904365" w:rsidP="00904365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04365" w:rsidRPr="00904365" w:rsidRDefault="00904365" w:rsidP="00904365">
      <w:pPr>
        <w:spacing w:line="25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04365" w:rsidRPr="00904365" w:rsidRDefault="00904365" w:rsidP="00904365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9043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:rsidR="000308DA" w:rsidRDefault="00904365" w:rsidP="00904365">
      <w:pPr>
        <w:spacing w:line="261" w:lineRule="auto"/>
        <w:ind w:left="-5"/>
        <w:jc w:val="center"/>
      </w:pPr>
      <w:r w:rsidRPr="009043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904365">
        <w:t xml:space="preserve">                                                   </w:t>
      </w:r>
      <w:r w:rsidR="005F3486">
        <w:t xml:space="preserve">                        </w:t>
      </w:r>
    </w:p>
    <w:sectPr w:rsidR="000308DA" w:rsidSect="00032C9A">
      <w:headerReference w:type="even" r:id="rId7"/>
      <w:headerReference w:type="default" r:id="rId8"/>
      <w:headerReference w:type="first" r:id="rId9"/>
      <w:pgSz w:w="11900" w:h="16840"/>
      <w:pgMar w:top="2552" w:right="493" w:bottom="1134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D7C" w:rsidRDefault="00810D7C">
      <w:pPr>
        <w:spacing w:after="0" w:line="240" w:lineRule="auto"/>
      </w:pPr>
      <w:r>
        <w:separator/>
      </w:r>
    </w:p>
  </w:endnote>
  <w:endnote w:type="continuationSeparator" w:id="0">
    <w:p w:rsidR="00810D7C" w:rsidRDefault="008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D7C" w:rsidRDefault="00810D7C">
      <w:pPr>
        <w:spacing w:after="0" w:line="240" w:lineRule="auto"/>
      </w:pPr>
      <w:r>
        <w:separator/>
      </w:r>
    </w:p>
  </w:footnote>
  <w:footnote w:type="continuationSeparator" w:id="0">
    <w:p w:rsidR="00810D7C" w:rsidRDefault="008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8DA" w:rsidRDefault="005F348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267" name="Group 1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268" name="Shape 126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CC9FC0" id="Group 126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CeQIAAFAGAAAOAAAAZHJzL2Uyb0RvYy54bWykVc1u2zAMvg/YOwi+r3YyoGmMJD2sWy7D&#10;VqzdAyiyZBuQJUFS4uTtR9K/S9ENaHOQKYn8SH6kmM39udHsJH2ordkmi5ssYdIIW9Sm3Ca/n799&#10;uktYiNwUXFsjt8lFhuR+9/HDpnW5XNrK6kJ6BiAm5K3bJlWMLk/TICrZ8HBjnTRwqaxveIStL9PC&#10;8xbQG50us+w2ba0vnLdChgCnD91lsiN8paSIP5UKMjK9TSC2SKun9YBrutvwvPTcVbXow+BviKLh&#10;tQGnI9QDj5wdff0CqqmFt8GqeCNsk1qlaiEpB8hmkV1ls/f26CiXMm9LN9IE1F7x9GZY8eP06Fld&#10;QO2Wt6uEGd5AlcgxoxMgqHVlDnp7757co+8Pym6HOZ+Vb/AL2bAzUXsZqZXnyAQcrrL1+nMGFRBw&#10;t16t1hlsiHxRQYVe2Inq638s08FxivGN4bQOGilMXIX3cfVUcSepBAE5mLiCvu64Ig3k6g7zQfeg&#10;NxIV8gCcvZelMVeei2OIe2mJcH76HiKRWBaDxKtBEmcziB7ewT9fgOMR7TBOFFk7q1g1FQzvG3uS&#10;z5Y041S2WUkh2ElHm7nu2AV/NwFYDHrD1xH2XJ/a5VVN6Kyh6WY6QtsggSA4wrRGgVKFwzmZ2mDW&#10;i+UKm5TDKFKaR3rTTR1hRum66a67xiUvAIgF70pMUrxoidxo80sqeFfQ+gsCCb48fNGenThOIvph&#10;vxAMqKKNqrUerbJXrVCVa1fxHquH6R0QZI+EmpKG4DWs6KPpJiHME0h6mIcQ0mhEYVkTR3sDU5wc&#10;zrJF8WCLC80GIgQeIFFDY4si6kcszsX5nrSmP4LdH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74kuAnkCAABQBgAA&#10;DgAAAAAAAAAAAAAAAAAuAgAAZHJzL2Uyb0RvYy54bWxQSwECLQAUAAYACAAAACEAfxv5UN8AAAAL&#10;AQAADwAAAAAAAAAAAAAAAADTBAAAZHJzL2Rvd25yZXYueG1sUEsFBgAAAAAEAAQA8wAAAN8FAAAA&#10;AA==&#10;">
              <v:shape id="Shape 126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JjMUA&#10;AADdAAAADwAAAGRycy9kb3ducmV2LnhtbESPQWvCQBCF74X+h2UK3uomoUhJXcUWBAtetC29Dtkx&#10;G8zOhuxqor/eOQjeZnhv3vtmvhx9q87UxyawgXyagSKugm24NvD7s359BxUTssU2MBm4UITl4vlp&#10;jqUNA+/ovE+1khCOJRpwKXWl1rFy5DFOQ0cs2iH0HpOsfa1tj4OE+1YXWTbTHhuWBocdfTmqjvuT&#10;N/A5buM1nI7/nfuz39u3IS/SNTdm8jKuPkAlGtPDfL/eWMEvZoIr38gI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ImM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8DA" w:rsidRDefault="005F348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264" name="Group 1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265" name="Shape 126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C6AA06" id="Group 126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5PeQIAAFAGAAAOAAAAZHJzL2Uyb0RvYy54bWykVc1u2zAMvg/YOwi+L3aytVmMJD2sWy7D&#10;VqzdAyiyZBuQJUFS4uTtRzL+W4puQJuDTEnkR/IjxazvTo1mR+lDbc0mmc+yhEkjbFGbcpP8fvr2&#10;4XPCQuSm4NoauUnOMiR32/fv1q3L5cJWVhfSMwAxIW/dJqlidHmaBlHJhoeZddLApbK+4RG2vkwL&#10;z1tAb3S6yLLbtLW+cN4KGQKc3l8uky3hKyVF/KlUkJHpTQKxRVo9rXtc0+2a56XnrqpFFwZ/RRQN&#10;rw04HaDueeTs4OtnUE0tvA1WxZmwTWqVqoWkHCCbeXaVzc7bg6Ncyrwt3UATUHvF06thxY/jg2d1&#10;AbVb3H5KmOENVIkcMzoBglpX5qC38+7RPfjuoLzsMOeT8g1+IRt2ImrPA7XyFJmAw2W2Wn3MoAIC&#10;7lbL5SqDDZEvKqjQMztRff2PZdo7TjG+IZzWQSOFkavwNq4eK+4klSAgByNXNz1XpIFc3WA+6B70&#10;BqJCHoCzt7I05MpzcQhxJy0Rzo/fQyQSy6KXeNVL4mR60cM7+OcLcDyiHcaJImsnFavGguF9Y4/y&#10;yZJmHMs2KSkEO+poM9UduuDvJgCLXq//OsKe6lO7vKgJndU33URHaBskEARHmNYgUKpwOCVTG8x6&#10;vlhik3IYRUrzSG+6qSPMKF03l+tL45IXAMSCX0pMUjxridxo80sqeFfQ+nMCCb7cf9GeHTlOIvph&#10;vxAMqKKNqrUerLIXrVCVa1fxDquD6RwQZIeEmpKG4DWs6KK5TEKYJ5B0Pw8hpMGIwrImDvYGpjg5&#10;nGSL4t4WZ5oNRAg8QKKGxhZF1I1YnIvTPWmNfwTbP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PEhOT3kCAABQBgAA&#10;DgAAAAAAAAAAAAAAAAAuAgAAZHJzL2Uyb0RvYy54bWxQSwECLQAUAAYACAAAACEAfxv5UN8AAAAL&#10;AQAADwAAAAAAAAAAAAAAAADTBAAAZHJzL2Rvd25yZXYueG1sUEsFBgAAAAAEAAQA8wAAAN8FAAAA&#10;AA==&#10;">
              <v:shape id="Shape 126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0mEsMA&#10;AADdAAAADwAAAGRycy9kb3ducmV2LnhtbERPS2vCQBC+C/6HZYTezCahikRXqUKhBS/1gdchO80G&#10;s7Mhu5rUX+8WCr3Nx/ec1WawjbhT52vHCrIkBUFcOl1zpeB0fJ8uQPiArLFxTAp+yMNmPR6tsNCu&#10;5y+6H0IlYgj7AhWYENpCSl8asugT1xJH7tt1FkOEXSV1h30Mt43M03QuLdYcGwy2tDNUXg83q2A7&#10;7P3D3a6X1pz15/61z/LwyJR6mQxvSxCBhvAv/nN/6Dg/n8/g95t4gl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0mE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8DA" w:rsidRDefault="005F348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261" name="Group 1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262" name="Shape 126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DC191E" id="Group 126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TseAIAAFAGAAAOAAAAZHJzL2Uyb0RvYy54bWykVc1u2zAMvg/YOwi+L3Y8oFmMJj2sWy7D&#10;VqzdAyiyZBuQJUFS4uTtR9I/cVN0A9ocZEoiP5IfKeb27tRqdpQ+NNZskuUiS5g0wpaNqTbJn6fv&#10;n74kLERuSq6tkZvkLENyt/344bZzhcxtbXUpPQMQE4rObZI6RlekaRC1bHlYWCcNXCrrWx5h66u0&#10;9LwD9FaneZbdpJ31pfNWyBDg9L6/TLaEr5QU8ZdSQUamNwnEFmn1tO5xTbe3vKg8d3UjhjD4G6Jo&#10;eWPA6QR1zyNnB9+8gGob4W2wKi6EbVOrVCMk5QDZLLOrbHbeHhzlUhVd5SaagNornt4MK34eHzxr&#10;SqhdfrNMmOEtVIkcMzoBgjpXFaC38+7RPfjhoOp3mPNJ+Ra/kA07EbXniVp5ikzA4Spbrz9nUAEB&#10;d+vVap3BhsgXNVTohZ2ov/3HMh0dpxjfFE7noJHChavwPq4ea+4klSAgBxeu8pEr0kCucswH3YPe&#10;RFQoAnD2XpamXHkhDiHupCXC+fFHiERiVY4Sr0dJnMwoengH/3wBjke0wzhRZN2sYvWlYHjf2qN8&#10;sqQZL2WblRSCvehoM9eduuB5E4DFqDd+HWHP9aldXtWEzhqbbqYjtA0SCIIjTGsSKFU4nJOpDWa9&#10;zFfYpBxGkdI80ptumwgzSjdtf903LnkBQCx4X2KS4llL5Eab31LBu4LWXxJI8NX+q/bsyHES0Q/7&#10;hWBAFW1Uo/Vklb1qhapcu5oPWAPM4IAgByTUlDQEr2HFEE0/CWGeQNLjPISQJiMKy5o42RuY4uRw&#10;li2Ke1ueaTYQIfAAiRoaWxTRMGJxLs73pHX5I9j+B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CGRTseAIAAFAGAAAO&#10;AAAAAAAAAAAAAAAAAC4CAABkcnMvZTJvRG9jLnhtbFBLAQItABQABgAIAAAAIQB/G/lQ3wAAAAsB&#10;AAAPAAAAAAAAAAAAAAAAANIEAABkcnMvZG93bnJldi54bWxQSwUGAAAAAAQABADzAAAA3gUAAAAA&#10;">
              <v:shape id="Shape 126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+ZsMA&#10;AADdAAAADwAAAGRycy9kb3ducmV2LnhtbERPTWvDMAy9F/YfjAa7tU7CKCOrE9rBoIVc1nXsKmIt&#10;DonlELtN1l8/Dwq96fE+tSln24sLjb51rCBdJSCIa6dbbhScPt+XLyB8QNbYOyYFv+ShLB4WG8y1&#10;m/iDLsfQiBjCPkcFJoQhl9LXhiz6lRuII/fjRoshwrGResQphtteZkmylhZbjg0GB3ozVHfHs1Ww&#10;myt/defuezBf+lA9T2kWrqlST4/z9hVEoDncxTf3Xsf52TqD/2/iC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S+Z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362CD"/>
    <w:multiLevelType w:val="hybridMultilevel"/>
    <w:tmpl w:val="B502AD38"/>
    <w:lvl w:ilvl="0" w:tplc="43AA1E3E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26353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DA"/>
    <w:rsid w:val="000308DA"/>
    <w:rsid w:val="00032C9A"/>
    <w:rsid w:val="00336CA2"/>
    <w:rsid w:val="005F3486"/>
    <w:rsid w:val="006C1814"/>
    <w:rsid w:val="00810D7C"/>
    <w:rsid w:val="00904365"/>
    <w:rsid w:val="00E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111F"/>
  <w15:docId w15:val="{8C131ECF-BCAC-403F-A6E1-7BBB0B41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34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C9A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cp:lastPrinted>2022-11-17T17:10:00Z</cp:lastPrinted>
  <dcterms:created xsi:type="dcterms:W3CDTF">2022-11-21T21:11:00Z</dcterms:created>
  <dcterms:modified xsi:type="dcterms:W3CDTF">2022-11-21T21:11:00Z</dcterms:modified>
</cp:coreProperties>
</file>